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b/>
          <w:b/>
          <w:lang w:eastAsia="en-US"/>
        </w:rPr>
      </w:pPr>
      <w:r>
        <w:rPr>
          <w:rFonts w:eastAsia="Calibri" w:ascii="Times New Roman" w:hAnsi="Times New Roman"/>
          <w:b/>
          <w:lang w:eastAsia="en-US"/>
        </w:rPr>
      </w:r>
    </w:p>
    <w:p>
      <w:pPr>
        <w:pStyle w:val="Normal"/>
        <w:jc w:val="right"/>
        <w:rPr>
          <w:rFonts w:ascii="Times New Roman" w:hAnsi="Times New Roman"/>
          <w:b/>
          <w:b/>
          <w:sz w:val="24"/>
          <w:szCs w:val="24"/>
        </w:rPr>
      </w:pPr>
      <w:r>
        <w:rPr>
          <w:rFonts w:ascii="Times New Roman" w:hAnsi="Times New Roman"/>
          <w:b/>
          <w:sz w:val="24"/>
          <w:szCs w:val="24"/>
        </w:rPr>
        <w:t xml:space="preserve">Приложение </w:t>
      </w:r>
    </w:p>
    <w:p>
      <w:pPr>
        <w:pStyle w:val="Normal"/>
        <w:jc w:val="right"/>
        <w:rPr>
          <w:rFonts w:ascii="Times New Roman" w:hAnsi="Times New Roman"/>
          <w:b/>
          <w:b/>
          <w:i/>
          <w:i/>
        </w:rPr>
      </w:pPr>
      <w:r>
        <w:rPr>
          <w:rFonts w:ascii="Times New Roman" w:hAnsi="Times New Roman"/>
        </w:rPr>
        <w:t>к ОПОП по специальности</w:t>
      </w:r>
    </w:p>
    <w:p>
      <w:pPr>
        <w:pStyle w:val="Normal"/>
        <w:jc w:val="center"/>
        <w:rPr>
          <w:rFonts w:ascii="Times New Roman" w:hAnsi="Times New Roman"/>
          <w:b/>
          <w:b/>
          <w:i/>
          <w:i/>
          <w:sz w:val="24"/>
          <w:szCs w:val="24"/>
        </w:rPr>
      </w:pPr>
      <w:r>
        <w:rPr>
          <w:rFonts w:eastAsia="Calibri" w:ascii="Times New Roman" w:hAnsi="Times New Roman" w:eastAsiaTheme="minorHAnsi"/>
          <w:sz w:val="24"/>
          <w:szCs w:val="28"/>
          <w:lang w:eastAsia="en-US"/>
        </w:rPr>
        <w:t xml:space="preserve">                                                                            </w:t>
      </w:r>
      <w:r>
        <w:rPr>
          <w:rFonts w:eastAsia="Calibri" w:ascii="Times New Roman" w:hAnsi="Times New Roman" w:eastAsiaTheme="minorHAnsi"/>
          <w:sz w:val="24"/>
          <w:szCs w:val="28"/>
          <w:lang w:eastAsia="en-US"/>
        </w:rPr>
        <w:t>38.02.03 Операционная деятельность в логистике</w:t>
      </w:r>
      <w:bookmarkStart w:id="0" w:name="_Hlk84884849"/>
      <w:bookmarkEnd w:id="0"/>
    </w:p>
    <w:p>
      <w:pPr>
        <w:pStyle w:val="Normal"/>
        <w:jc w:val="center"/>
        <w:rPr>
          <w:rFonts w:ascii="Times New Roman" w:hAnsi="Times New Roman"/>
          <w:b/>
          <w:b/>
          <w:i/>
          <w:i/>
          <w:sz w:val="24"/>
          <w:szCs w:val="24"/>
        </w:rPr>
      </w:pPr>
      <w:r>
        <w:rPr>
          <w:rFonts w:ascii="Times New Roman" w:hAnsi="Times New Roman"/>
          <w:b/>
          <w:i/>
          <w:sz w:val="24"/>
          <w:szCs w:val="24"/>
        </w:rPr>
      </w:r>
    </w:p>
    <w:tbl>
      <w:tblPr>
        <w:tblW w:w="5351" w:type="dxa"/>
        <w:jc w:val="left"/>
        <w:tblInd w:w="4503" w:type="dxa"/>
        <w:tblCellMar>
          <w:top w:w="0" w:type="dxa"/>
          <w:left w:w="108" w:type="dxa"/>
          <w:bottom w:w="0" w:type="dxa"/>
          <w:right w:w="108" w:type="dxa"/>
        </w:tblCellMar>
        <w:tblLook w:val="04a0" w:noHBand="0" w:noVBand="1" w:firstColumn="1" w:lastRow="0" w:lastColumn="0" w:firstRow="1"/>
      </w:tblPr>
      <w:tblGrid>
        <w:gridCol w:w="5351"/>
      </w:tblGrid>
      <w:tr>
        <w:trPr/>
        <w:tc>
          <w:tcPr>
            <w:tcW w:w="5351" w:type="dxa"/>
            <w:tcBorders/>
          </w:tcPr>
          <w:p>
            <w:pPr>
              <w:pStyle w:val="Normal"/>
              <w:spacing w:before="0"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pPr>
              <w:pStyle w:val="Normal"/>
              <w:spacing w:before="0" w:after="0"/>
              <w:jc w:val="right"/>
              <w:rPr>
                <w:rFonts w:ascii="Times New Roman" w:hAnsi="Times New Roman"/>
                <w:sz w:val="24"/>
                <w:szCs w:val="24"/>
              </w:rPr>
            </w:pPr>
            <w:r>
              <w:rPr>
                <w:rFonts w:ascii="Times New Roman" w:hAnsi="Times New Roman"/>
                <w:sz w:val="24"/>
                <w:szCs w:val="24"/>
              </w:rPr>
              <w:t>образовательной организации</w:t>
            </w:r>
          </w:p>
        </w:tc>
      </w:tr>
      <w:tr>
        <w:trPr/>
        <w:tc>
          <w:tcPr>
            <w:tcW w:w="5351" w:type="dxa"/>
            <w:tcBorders/>
          </w:tcPr>
          <w:p>
            <w:pPr>
              <w:pStyle w:val="Normal"/>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 от ___________________</w:t>
            </w:r>
          </w:p>
        </w:tc>
      </w:tr>
    </w:tbl>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sz w:val="24"/>
          <w:szCs w:val="24"/>
        </w:rPr>
      </w:pPr>
      <w:r>
        <w:rPr>
          <w:rFonts w:ascii="Times New Roman" w:hAnsi="Times New Roman"/>
          <w:sz w:val="24"/>
          <w:szCs w:val="24"/>
        </w:rPr>
        <w:t>РАБОЧАЯ ПРОГРАММА ПРОФЕССИОНАЛЬНОГО МОДУЛЯ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rFonts w:ascii="Times New Roman" w:hAnsi="Times New Roman"/>
          <w:caps/>
          <w:sz w:val="28"/>
          <w:szCs w:val="28"/>
        </w:rPr>
      </w:pPr>
      <w:r>
        <w:rPr>
          <w:rFonts w:ascii="Times New Roman" w:hAnsi="Times New Roman"/>
          <w:sz w:val="28"/>
          <w:szCs w:val="24"/>
        </w:rPr>
        <w:t>ПМ.01</w:t>
      </w:r>
      <w:r>
        <w:rPr>
          <w:rFonts w:ascii="Times New Roman" w:hAnsi="Times New Roman"/>
          <w:b/>
          <w:sz w:val="24"/>
          <w:szCs w:val="24"/>
        </w:rPr>
        <w:t xml:space="preserve"> </w:t>
      </w:r>
      <w:r>
        <w:rPr>
          <w:rFonts w:ascii="Times New Roman" w:hAnsi="Times New Roman"/>
          <w:sz w:val="24"/>
          <w:szCs w:val="24"/>
        </w:rPr>
        <w:t>ПЛАНИРОВАНИЕ И ОРГАНИЗАЦИЯ ЛОГИСТИЧЕСКОГО ПРОЦЕССА В ОРГАНИЗАЦИЯХ (ПОДРАЗДЕЛЕНИЯХ) РАЗЛИЧНЫХ СФЕР ДЕЯТЕЛЬНОСТИ</w:t>
      </w:r>
      <w:bookmarkStart w:id="1" w:name="_Hlk84884807"/>
      <w:bookmarkEnd w:id="1"/>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sz w:val="24"/>
          <w:szCs w:val="24"/>
        </w:rPr>
      </w:pPr>
      <w:r>
        <w:rPr>
          <w:rFonts w:ascii="Times New Roman" w:hAnsi="Times New Roman"/>
          <w:b/>
          <w:sz w:val="24"/>
          <w:szCs w:val="24"/>
        </w:rPr>
        <w:t>2021 г.</w:t>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tbl>
      <w:tblPr>
        <w:tblW w:w="9854" w:type="dxa"/>
        <w:jc w:val="left"/>
        <w:tblInd w:w="0" w:type="dxa"/>
        <w:tblCellMar>
          <w:top w:w="0" w:type="dxa"/>
          <w:left w:w="108" w:type="dxa"/>
          <w:bottom w:w="0" w:type="dxa"/>
          <w:right w:w="108" w:type="dxa"/>
        </w:tblCellMar>
        <w:tblLook w:val="04a0" w:noHBand="0" w:noVBand="1" w:firstColumn="1" w:lastRow="0" w:lastColumn="0" w:firstRow="1"/>
      </w:tblPr>
      <w:tblGrid>
        <w:gridCol w:w="5778"/>
        <w:gridCol w:w="4075"/>
      </w:tblGrid>
      <w:tr>
        <w:trPr/>
        <w:tc>
          <w:tcPr>
            <w:tcW w:w="5778"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РАССМОТРЕНО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 заседании ПЦК экономических дисциплин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Протокол №____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«__30__» ___августа_2021_ г.</w:t>
            </w:r>
          </w:p>
          <w:p>
            <w:pPr>
              <w:pStyle w:val="Normal"/>
              <w:widowControl w:val="false"/>
              <w:spacing w:lineRule="auto" w:line="240" w:before="0" w:after="0"/>
              <w:rPr>
                <w:rFonts w:ascii="Times New Roman" w:hAnsi="Times New Roman"/>
                <w:b/>
                <w:b/>
                <w:bCs/>
                <w:sz w:val="24"/>
                <w:szCs w:val="24"/>
              </w:rPr>
            </w:pPr>
            <w:r>
              <w:rPr>
                <w:rFonts w:ascii="Times New Roman" w:hAnsi="Times New Roman"/>
                <w:sz w:val="24"/>
                <w:szCs w:val="24"/>
              </w:rPr>
              <w:t>__________ /Портная И.М. /</w:t>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c>
          <w:tcPr>
            <w:tcW w:w="4075" w:type="dxa"/>
            <w:tcBorders/>
            <w:shd w:color="auto" w:fill="auto" w:val="clear"/>
          </w:tcPr>
          <w:p>
            <w:pPr>
              <w:pStyle w:val="Normal"/>
              <w:widowControl w:val="false"/>
              <w:spacing w:lineRule="auto" w:line="240" w:before="0" w:after="0"/>
              <w:rPr>
                <w:color w:val="000000"/>
                <w:highlight w:val="black"/>
              </w:rPr>
            </w:pPr>
            <w:r>
              <w:rPr>
                <w:rFonts w:ascii="Times New Roman" w:hAnsi="Times New Roman"/>
                <w:color w:val="000000"/>
                <w:sz w:val="24"/>
                <w:szCs w:val="24"/>
              </w:rPr>
              <w:t>СОГЛАСОВАНО</w:t>
            </w:r>
          </w:p>
          <w:p>
            <w:pPr>
              <w:pStyle w:val="Normal"/>
              <w:widowControl w:val="false"/>
              <w:spacing w:lineRule="auto" w:line="240" w:before="0" w:after="0"/>
              <w:rPr>
                <w:color w:val="000000"/>
              </w:rPr>
            </w:pPr>
            <w:r>
              <w:rPr>
                <w:rFonts w:ascii="Times New Roman" w:hAnsi="Times New Roman"/>
                <w:color w:val="000000"/>
                <w:sz w:val="24"/>
                <w:szCs w:val="24"/>
              </w:rPr>
              <w:t>_____________________</w:t>
            </w:r>
          </w:p>
          <w:p>
            <w:pPr>
              <w:pStyle w:val="Normal"/>
              <w:widowControl w:val="false"/>
              <w:spacing w:lineRule="auto" w:line="240" w:before="0" w:after="0"/>
              <w:rPr>
                <w:color w:val="000000"/>
              </w:rPr>
            </w:pPr>
            <w:r>
              <w:rPr>
                <w:rFonts w:ascii="Times New Roman" w:hAnsi="Times New Roman"/>
                <w:color w:val="000000"/>
                <w:sz w:val="24"/>
                <w:szCs w:val="24"/>
              </w:rPr>
              <w:t>_____________________</w:t>
            </w:r>
          </w:p>
          <w:p>
            <w:pPr>
              <w:pStyle w:val="Normal"/>
              <w:widowControl w:val="false"/>
              <w:spacing w:lineRule="auto" w:line="240" w:before="0" w:after="0"/>
              <w:rPr>
                <w:color w:val="000000"/>
              </w:rPr>
            </w:pPr>
            <w:r>
              <w:rPr>
                <w:rFonts w:ascii="Times New Roman" w:hAnsi="Times New Roman"/>
                <w:color w:val="000000"/>
                <w:sz w:val="24"/>
                <w:szCs w:val="24"/>
              </w:rPr>
              <w:t>(</w:t>
            </w:r>
            <w:r>
              <w:rPr>
                <w:rFonts w:ascii="Times New Roman" w:hAnsi="Times New Roman"/>
                <w:i/>
                <w:color w:val="000000"/>
                <w:sz w:val="24"/>
                <w:szCs w:val="24"/>
              </w:rPr>
              <w:t>название организации</w:t>
            </w:r>
            <w:r>
              <w:rPr>
                <w:rFonts w:ascii="Times New Roman" w:hAnsi="Times New Roman"/>
                <w:i/>
                <w:color w:val="000000"/>
                <w:sz w:val="24"/>
                <w:szCs w:val="24"/>
              </w:rPr>
              <w:t>)</w:t>
            </w:r>
          </w:p>
          <w:p>
            <w:pPr>
              <w:pStyle w:val="Normal"/>
              <w:widowControl w:val="false"/>
              <w:spacing w:lineRule="auto" w:line="240" w:before="0" w:after="0"/>
              <w:rPr/>
            </w:pPr>
            <w:r>
              <w:rPr>
                <w:rFonts w:ascii="Times New Roman" w:hAnsi="Times New Roman"/>
                <w:sz w:val="24"/>
                <w:szCs w:val="24"/>
              </w:rPr>
              <w:t>«____» ____________ 20__ г.</w:t>
            </w:r>
          </w:p>
          <w:p>
            <w:pPr>
              <w:pStyle w:val="Normal"/>
              <w:widowControl w:val="false"/>
              <w:spacing w:lineRule="auto" w:line="240" w:before="0" w:after="0"/>
              <w:rPr/>
            </w:pPr>
            <w:r>
              <w:rPr>
                <w:rFonts w:ascii="Times New Roman" w:hAnsi="Times New Roman"/>
                <w:sz w:val="24"/>
                <w:szCs w:val="24"/>
              </w:rPr>
              <w:t>____________/____________/</w:t>
            </w:r>
          </w:p>
          <w:p>
            <w:pPr>
              <w:pStyle w:val="Normal"/>
              <w:widowControl w:val="false"/>
              <w:spacing w:lineRule="auto" w:line="240" w:before="0" w:after="0"/>
              <w:rPr/>
            </w:pPr>
            <w:r>
              <w:rPr>
                <w:rFonts w:ascii="Times New Roman" w:hAnsi="Times New Roman"/>
                <w:i/>
                <w:sz w:val="24"/>
                <w:szCs w:val="24"/>
              </w:rPr>
              <w:t>(подпись)          (ФИО)</w:t>
            </w:r>
          </w:p>
          <w:p>
            <w:pPr>
              <w:pStyle w:val="Normal"/>
              <w:widowControl w:val="false"/>
              <w:spacing w:lineRule="auto" w:line="240" w:before="0" w:after="0"/>
              <w:rPr>
                <w:rFonts w:ascii="Times New Roman" w:hAnsi="Times New Roman"/>
                <w:b/>
                <w:b/>
                <w:bCs/>
                <w:sz w:val="24"/>
                <w:szCs w:val="24"/>
              </w:rPr>
            </w:pPr>
            <w:r>
              <w:rPr>
                <w:rFonts w:ascii="Times New Roman" w:hAnsi="Times New Roman"/>
                <w:i/>
                <w:sz w:val="24"/>
                <w:szCs w:val="24"/>
                <w:shd w:fill="auto" w:val="clear"/>
              </w:rPr>
              <w:t>(Рабо</w:t>
            </w:r>
            <w:r>
              <w:rPr>
                <w:rFonts w:ascii="Times New Roman" w:hAnsi="Times New Roman"/>
                <w:i/>
                <w:sz w:val="24"/>
                <w:szCs w:val="24"/>
              </w:rPr>
              <w:t>тодатель)</w:t>
            </w:r>
          </w:p>
        </w:tc>
      </w:tr>
    </w:tbl>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tbl>
      <w:tblPr>
        <w:tblW w:w="9889" w:type="dxa"/>
        <w:jc w:val="right"/>
        <w:tblInd w:w="0" w:type="dxa"/>
        <w:tblCellMar>
          <w:top w:w="0" w:type="dxa"/>
          <w:left w:w="108" w:type="dxa"/>
          <w:bottom w:w="0" w:type="dxa"/>
          <w:right w:w="108" w:type="dxa"/>
        </w:tblCellMar>
        <w:tblLook w:val="01e0" w:noHBand="0" w:noVBand="0" w:firstColumn="1" w:lastRow="1" w:lastColumn="1" w:firstRow="1"/>
      </w:tblPr>
      <w:tblGrid>
        <w:gridCol w:w="3156"/>
        <w:gridCol w:w="3394"/>
        <w:gridCol w:w="3339"/>
      </w:tblGrid>
      <w:tr>
        <w:trPr>
          <w:trHeight w:val="80" w:hRule="atLeast"/>
        </w:trPr>
        <w:tc>
          <w:tcPr>
            <w:tcW w:w="3156"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394"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339"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394" w:type="dxa"/>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3339" w:type="dxa"/>
            <w:tcBorders/>
            <w:shd w:color="auto" w:fill="auto" w:val="clear"/>
          </w:tcPr>
          <w:p>
            <w:pPr>
              <w:pStyle w:val="Normal"/>
              <w:widowControl w:val="false"/>
              <w:spacing w:lineRule="auto" w:line="240" w:before="0" w:after="0"/>
              <w:rPr>
                <w:rFonts w:ascii="Times New Roman" w:hAnsi="Times New Roman"/>
                <w:i/>
                <w:i/>
                <w:sz w:val="24"/>
                <w:szCs w:val="24"/>
              </w:rPr>
            </w:pPr>
            <w:r>
              <w:rPr>
                <w:rFonts w:ascii="Times New Roman" w:hAnsi="Times New Roman"/>
                <w:i/>
                <w:sz w:val="24"/>
                <w:szCs w:val="24"/>
              </w:rPr>
            </w:r>
          </w:p>
        </w:tc>
      </w:tr>
    </w:tbl>
    <w:p>
      <w:pPr>
        <w:pStyle w:val="Normal"/>
        <w:widowControl w:val="false"/>
        <w:tabs>
          <w:tab w:val="clear" w:pos="708"/>
          <w:tab w:val="left" w:pos="3840" w:leader="none"/>
        </w:tabs>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ab/>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360" w:before="0" w:after="0"/>
        <w:jc w:val="both"/>
        <w:rPr>
          <w:rFonts w:ascii="Times New Roman" w:hAnsi="Times New Roman"/>
          <w:sz w:val="28"/>
          <w:szCs w:val="28"/>
        </w:rPr>
      </w:pPr>
      <w:r>
        <w:rPr>
          <w:rFonts w:ascii="Times New Roman" w:hAnsi="Times New Roman"/>
          <w:sz w:val="24"/>
          <w:szCs w:val="28"/>
        </w:rPr>
        <w:t xml:space="preserve">Программа профессионального </w:t>
      </w:r>
      <w:r>
        <w:rPr>
          <w:rFonts w:ascii="Times New Roman" w:hAnsi="Times New Roman"/>
          <w:sz w:val="24"/>
          <w:szCs w:val="24"/>
        </w:rPr>
        <w:t xml:space="preserve">модуля ПМ.01 ПЛАНИРОВАНИЕ И ОРГАНИЗАЦИЯ ЛОГИСТИЧЕСКОГО ПРОЦЕССА В ОРГАНИЗАЦИЯХ (ПОДРАЗДЕЛЕНИЯХ) РАЗЛИЧНЫХ СФЕР ДЕЯТЕЛЬНОСТИ </w:t>
      </w:r>
      <w:r>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eastAsia="Calibri" w:ascii="Times New Roman" w:hAnsi="Times New Roman" w:eastAsiaTheme="minorHAnsi"/>
          <w:sz w:val="24"/>
          <w:szCs w:val="28"/>
          <w:lang w:eastAsia="en-US"/>
        </w:rPr>
        <w:t>38.02.03 Операционная деятельность в логистике</w:t>
      </w:r>
      <w:r>
        <w:rPr>
          <w:rFonts w:ascii="Times New Roman" w:hAnsi="Times New Roman"/>
          <w:sz w:val="24"/>
          <w:szCs w:val="28"/>
        </w:rPr>
        <w:t xml:space="preserve">, </w:t>
      </w:r>
      <w:r>
        <w:rPr>
          <w:rFonts w:ascii="Times New Roman" w:hAnsi="Times New Roman"/>
          <w:bCs/>
          <w:sz w:val="24"/>
          <w:szCs w:val="28"/>
        </w:rPr>
        <w:t xml:space="preserve">утверждённого приказом Министерства образования и науки Российской Федерации от </w:t>
      </w:r>
      <w:r>
        <w:rPr>
          <w:rStyle w:val="Strong"/>
          <w:rFonts w:ascii="Times New Roman" w:hAnsi="Times New Roman"/>
          <w:b w:val="false"/>
          <w:sz w:val="24"/>
        </w:rPr>
        <w:t>28 июля 2014г. №834</w:t>
      </w:r>
    </w:p>
    <w:p>
      <w:pPr>
        <w:pStyle w:val="Normal"/>
        <w:widowControl w:val="false"/>
        <w:spacing w:lineRule="auto" w:line="360" w:before="0" w:after="0"/>
        <w:rPr>
          <w:rFonts w:ascii="Times New Roman" w:hAnsi="Times New Roman"/>
          <w:sz w:val="28"/>
          <w:szCs w:val="28"/>
        </w:rPr>
      </w:pPr>
      <w:r>
        <w:rPr>
          <w:rFonts w:ascii="Times New Roman" w:hAnsi="Times New Roman"/>
          <w:sz w:val="28"/>
          <w:szCs w:val="28"/>
        </w:rPr>
      </w:r>
    </w:p>
    <w:p>
      <w:pPr>
        <w:pStyle w:val="Normal"/>
        <w:spacing w:lineRule="auto" w:line="360"/>
        <w:jc w:val="both"/>
        <w:rPr>
          <w:rFonts w:ascii="Times New Roman" w:hAnsi="Times New Roman"/>
          <w:sz w:val="24"/>
          <w:szCs w:val="24"/>
        </w:rPr>
      </w:pPr>
      <w:r>
        <w:rPr>
          <w:rFonts w:ascii="Times New Roman" w:hAnsi="Times New Roman"/>
          <w:sz w:val="24"/>
          <w:szCs w:val="28"/>
          <w:lang w:eastAsia="en-US"/>
        </w:rPr>
        <w:t xml:space="preserve">Организация-разработчик: </w:t>
      </w:r>
      <w:r>
        <w:rPr>
          <w:rFonts w:ascii="Times New Roman" w:hAnsi="Times New Roman"/>
          <w:bCs/>
          <w:sz w:val="24"/>
          <w:szCs w:val="24"/>
        </w:rPr>
        <w:t>ГБПОУ МО «Воскресенский колледж»</w:t>
      </w:r>
    </w:p>
    <w:p>
      <w:pPr>
        <w:pStyle w:val="Normal"/>
        <w:widowControl w:val="false"/>
        <w:spacing w:lineRule="auto" w:line="240" w:before="0" w:after="0"/>
        <w:ind w:firstLine="709"/>
        <w:jc w:val="both"/>
        <w:rPr>
          <w:rFonts w:ascii="Times New Roman" w:hAnsi="Times New Roman"/>
          <w:sz w:val="24"/>
          <w:szCs w:val="24"/>
          <w:lang w:eastAsia="en-US"/>
        </w:rPr>
      </w:pPr>
      <w:r>
        <w:rPr>
          <w:rFonts w:ascii="Times New Roman" w:hAnsi="Times New Roman"/>
          <w:sz w:val="24"/>
          <w:szCs w:val="24"/>
          <w:lang w:eastAsia="en-US"/>
        </w:rPr>
      </w:r>
    </w:p>
    <w:p>
      <w:pPr>
        <w:pStyle w:val="Normal"/>
        <w:spacing w:lineRule="auto" w:line="360"/>
        <w:jc w:val="both"/>
        <w:rPr>
          <w:rFonts w:ascii="Times New Roman" w:hAnsi="Times New Roman"/>
          <w:bCs/>
          <w:sz w:val="24"/>
          <w:szCs w:val="24"/>
        </w:rPr>
      </w:pPr>
      <w:r>
        <w:rPr>
          <w:rFonts w:ascii="Times New Roman" w:hAnsi="Times New Roman"/>
          <w:sz w:val="24"/>
          <w:szCs w:val="24"/>
          <w:lang w:eastAsia="en-US"/>
        </w:rPr>
        <w:t>Разработчик:</w:t>
      </w:r>
      <w:r>
        <w:rPr>
          <w:rFonts w:ascii="Times New Roman" w:hAnsi="Times New Roman"/>
          <w:bCs/>
          <w:sz w:val="24"/>
          <w:szCs w:val="24"/>
        </w:rPr>
        <w:t xml:space="preserve"> преподаватель: ГБПОУ МО «Воскресенский колледж» Фокина И.В.</w:t>
      </w:r>
    </w:p>
    <w:p>
      <w:pPr>
        <w:pStyle w:val="Normal"/>
        <w:widowControl w:val="false"/>
        <w:spacing w:lineRule="auto" w:line="360" w:before="0" w:after="0"/>
        <w:jc w:val="both"/>
        <w:rPr>
          <w:rFonts w:ascii="Times New Roman" w:hAnsi="Times New Roman"/>
          <w:sz w:val="24"/>
          <w:szCs w:val="28"/>
          <w:lang w:eastAsia="en-US"/>
        </w:rPr>
      </w:pPr>
      <w:r>
        <w:rPr>
          <w:rFonts w:ascii="Times New Roman" w:hAnsi="Times New Roman"/>
          <w:sz w:val="24"/>
          <w:szCs w:val="28"/>
          <w:lang w:eastAsia="en-US"/>
        </w:rPr>
      </w:r>
    </w:p>
    <w:p>
      <w:pPr>
        <w:pStyle w:val="Normal"/>
        <w:widowControl w:val="false"/>
        <w:shd w:val="clear" w:color="auto" w:fill="FFFFFF"/>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rPr>
      </w:pPr>
      <w:r>
        <w:rPr>
          <w:rFonts w:ascii="Times New Roman" w:hAnsi="Times New Roman"/>
          <w:b/>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rPr>
          <w:rFonts w:ascii="Times New Roman" w:hAnsi="Times New Roman"/>
          <w:b/>
          <w:b/>
          <w:i/>
          <w:i/>
          <w:sz w:val="24"/>
          <w:szCs w:val="24"/>
        </w:rPr>
      </w:pPr>
      <w:r>
        <w:rPr>
          <w:rFonts w:ascii="Times New Roman" w:hAnsi="Times New Roman"/>
          <w:b/>
          <w:i/>
          <w:sz w:val="24"/>
          <w:szCs w:val="24"/>
        </w:rPr>
      </w:r>
    </w:p>
    <w:p>
      <w:pPr>
        <w:sectPr>
          <w:footerReference w:type="default" r:id="rId2"/>
          <w:type w:val="nextPage"/>
          <w:pgSz w:w="11906" w:h="16838"/>
          <w:pgMar w:left="1418" w:right="851" w:header="0" w:top="1134" w:footer="709" w:bottom="992" w:gutter="0"/>
          <w:pgNumType w:fmt="decimal"/>
          <w:formProt w:val="false"/>
          <w:textDirection w:val="lrTb"/>
          <w:docGrid w:type="default" w:linePitch="100" w:charSpace="4096"/>
        </w:sect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sz w:val="24"/>
          <w:szCs w:val="24"/>
        </w:rPr>
      </w:pPr>
      <w:r>
        <w:rPr>
          <w:rFonts w:ascii="Times New Roman" w:hAnsi="Times New Roman"/>
          <w:b/>
          <w:sz w:val="24"/>
          <w:szCs w:val="24"/>
        </w:rPr>
        <w:t>СОДЕРЖАНИЕ</w:t>
      </w:r>
    </w:p>
    <w:p>
      <w:pPr>
        <w:pStyle w:val="Normal"/>
        <w:rPr>
          <w:rFonts w:ascii="Times New Roman" w:hAnsi="Times New Roman"/>
          <w:b/>
          <w:b/>
          <w:i/>
          <w:i/>
          <w:sz w:val="24"/>
          <w:szCs w:val="24"/>
        </w:rPr>
      </w:pPr>
      <w:r>
        <w:rPr>
          <w:rFonts w:ascii="Times New Roman" w:hAnsi="Times New Roman"/>
          <w:b/>
          <w:i/>
          <w:sz w:val="24"/>
          <w:szCs w:val="24"/>
        </w:rPr>
      </w:r>
    </w:p>
    <w:tbl>
      <w:tblPr>
        <w:tblStyle w:val="25"/>
        <w:tblW w:w="9355" w:type="dxa"/>
        <w:jc w:val="left"/>
        <w:tblInd w:w="0" w:type="dxa"/>
        <w:tblCellMar>
          <w:top w:w="0" w:type="dxa"/>
          <w:left w:w="108" w:type="dxa"/>
          <w:bottom w:w="0" w:type="dxa"/>
          <w:right w:w="108" w:type="dxa"/>
        </w:tblCellMar>
        <w:tblLook w:val="01e0" w:noHBand="0" w:noVBand="0" w:firstColumn="1" w:lastRow="1" w:lastColumn="1" w:firstRow="1"/>
      </w:tblPr>
      <w:tblGrid>
        <w:gridCol w:w="7500"/>
        <w:gridCol w:w="1854"/>
      </w:tblGrid>
      <w:tr>
        <w:trPr/>
        <w:tc>
          <w:tcPr>
            <w:tcW w:w="7500" w:type="dxa"/>
            <w:tcBorders>
              <w:top w:val="nil"/>
              <w:left w:val="nil"/>
              <w:bottom w:val="nil"/>
              <w:right w:val="nil"/>
            </w:tcBorders>
          </w:tcPr>
          <w:p>
            <w:pPr>
              <w:pStyle w:val="Normal"/>
              <w:numPr>
                <w:ilvl w:val="0"/>
                <w:numId w:val="1"/>
              </w:numPr>
              <w:tabs>
                <w:tab w:val="clear" w:pos="708"/>
                <w:tab w:val="left" w:pos="284" w:leader="none"/>
              </w:tabs>
              <w:suppressAutoHyphens w:val="true"/>
              <w:spacing w:lineRule="auto" w:line="240" w:before="0" w:after="0"/>
              <w:rPr>
                <w:rFonts w:ascii="Times New Roman" w:hAnsi="Times New Roman"/>
                <w:b/>
                <w:b/>
                <w:sz w:val="24"/>
                <w:szCs w:val="24"/>
              </w:rPr>
            </w:pPr>
            <w:r>
              <w:rPr>
                <w:rFonts w:ascii="Times New Roman" w:hAnsi="Times New Roman"/>
                <w:b/>
                <w:sz w:val="24"/>
                <w:szCs w:val="24"/>
              </w:rPr>
              <w:t>ОБЩАЯ ХАРАКТЕРИСТИКА РАБОЧЕЙ ПРОГРАММЫ ПРОФЕССИОНАЛЬНОГО МОДУЛЯ</w:t>
            </w:r>
          </w:p>
          <w:p>
            <w:pPr>
              <w:pStyle w:val="Normal"/>
              <w:suppressAutoHyphens w:val="true"/>
              <w:spacing w:lineRule="auto" w:line="240" w:before="0" w:after="0"/>
              <w:ind w:left="644" w:hanging="0"/>
              <w:rPr>
                <w:rFonts w:ascii="Times New Roman" w:hAnsi="Times New Roman"/>
                <w:b/>
                <w:b/>
                <w:sz w:val="24"/>
                <w:szCs w:val="24"/>
              </w:rPr>
            </w:pPr>
            <w:r>
              <w:rPr>
                <w:rFonts w:ascii="Times New Roman" w:hAnsi="Times New Roman"/>
                <w:b/>
                <w:sz w:val="24"/>
                <w:szCs w:val="24"/>
              </w:rPr>
            </w:r>
          </w:p>
        </w:tc>
        <w:tc>
          <w:tcPr>
            <w:tcW w:w="1854" w:type="dxa"/>
            <w:tcBorders>
              <w:top w:val="nil"/>
              <w:left w:val="nil"/>
              <w:bottom w:val="nil"/>
              <w:right w:val="nil"/>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           </w:t>
            </w:r>
          </w:p>
        </w:tc>
      </w:tr>
      <w:tr>
        <w:trPr/>
        <w:tc>
          <w:tcPr>
            <w:tcW w:w="7500" w:type="dxa"/>
            <w:tcBorders>
              <w:top w:val="nil"/>
              <w:left w:val="nil"/>
              <w:bottom w:val="nil"/>
              <w:right w:val="nil"/>
            </w:tcBorders>
          </w:tcPr>
          <w:p>
            <w:pPr>
              <w:pStyle w:val="Normal"/>
              <w:numPr>
                <w:ilvl w:val="0"/>
                <w:numId w:val="1"/>
              </w:numPr>
              <w:tabs>
                <w:tab w:val="clear" w:pos="708"/>
                <w:tab w:val="left" w:pos="284" w:leader="none"/>
              </w:tabs>
              <w:suppressAutoHyphens w:val="true"/>
              <w:spacing w:lineRule="auto" w:line="240" w:before="0" w:after="0"/>
              <w:rPr>
                <w:rFonts w:ascii="Times New Roman" w:hAnsi="Times New Roman"/>
                <w:b/>
                <w:b/>
                <w:sz w:val="24"/>
                <w:szCs w:val="24"/>
              </w:rPr>
            </w:pPr>
            <w:r>
              <w:rPr>
                <w:rFonts w:ascii="Times New Roman" w:hAnsi="Times New Roman"/>
                <w:b/>
                <w:sz w:val="24"/>
                <w:szCs w:val="24"/>
              </w:rPr>
              <w:t>СТРУКТУРА И СОДЕРЖАНИЕ ПРОФЕССИОНАЛЬНОГО МОДУЛЯ</w:t>
            </w:r>
          </w:p>
          <w:p>
            <w:pPr>
              <w:pStyle w:val="Normal"/>
              <w:suppressAutoHyphens w:val="true"/>
              <w:spacing w:lineRule="auto" w:line="240" w:before="0" w:after="0"/>
              <w:ind w:left="644" w:hanging="0"/>
              <w:rPr>
                <w:rFonts w:ascii="Times New Roman" w:hAnsi="Times New Roman"/>
                <w:b/>
                <w:b/>
                <w:sz w:val="24"/>
                <w:szCs w:val="24"/>
              </w:rPr>
            </w:pPr>
            <w:r>
              <w:rPr>
                <w:rFonts w:ascii="Times New Roman" w:hAnsi="Times New Roman"/>
                <w:b/>
                <w:sz w:val="24"/>
                <w:szCs w:val="24"/>
              </w:rPr>
            </w:r>
          </w:p>
        </w:tc>
        <w:tc>
          <w:tcPr>
            <w:tcW w:w="1854" w:type="dxa"/>
            <w:tcBorders>
              <w:top w:val="nil"/>
              <w:left w:val="nil"/>
              <w:bottom w:val="nil"/>
              <w:right w:val="nil"/>
            </w:tcBorders>
          </w:tcPr>
          <w:p>
            <w:pPr>
              <w:pStyle w:val="Normal"/>
              <w:spacing w:lineRule="auto" w:line="240" w:before="0" w:after="0"/>
              <w:ind w:left="644" w:hanging="0"/>
              <w:rPr>
                <w:rFonts w:ascii="Times New Roman" w:hAnsi="Times New Roman"/>
                <w:b/>
                <w:b/>
                <w:sz w:val="24"/>
                <w:szCs w:val="24"/>
              </w:rPr>
            </w:pPr>
            <w:r>
              <w:rPr>
                <w:rFonts w:ascii="Times New Roman" w:hAnsi="Times New Roman"/>
                <w:b/>
                <w:sz w:val="24"/>
                <w:szCs w:val="24"/>
              </w:rPr>
            </w:r>
          </w:p>
        </w:tc>
      </w:tr>
      <w:tr>
        <w:trPr/>
        <w:tc>
          <w:tcPr>
            <w:tcW w:w="7500" w:type="dxa"/>
            <w:tcBorders>
              <w:top w:val="nil"/>
              <w:left w:val="nil"/>
              <w:bottom w:val="nil"/>
              <w:right w:val="nil"/>
            </w:tcBorders>
          </w:tcPr>
          <w:p>
            <w:pPr>
              <w:pStyle w:val="Normal"/>
              <w:numPr>
                <w:ilvl w:val="0"/>
                <w:numId w:val="1"/>
              </w:numPr>
              <w:tabs>
                <w:tab w:val="clear" w:pos="708"/>
                <w:tab w:val="left" w:pos="284" w:leader="none"/>
              </w:tabs>
              <w:suppressAutoHyphens w:val="true"/>
              <w:spacing w:lineRule="auto" w:line="240" w:before="0" w:after="0"/>
              <w:rPr>
                <w:rFonts w:ascii="Times New Roman" w:hAnsi="Times New Roman"/>
                <w:b/>
                <w:b/>
                <w:sz w:val="24"/>
                <w:szCs w:val="24"/>
              </w:rPr>
            </w:pPr>
            <w:r>
              <w:rPr>
                <w:rFonts w:ascii="Times New Roman" w:hAnsi="Times New Roman"/>
                <w:b/>
                <w:sz w:val="24"/>
                <w:szCs w:val="24"/>
              </w:rPr>
              <w:t xml:space="preserve">УСЛОВИЯ РЕАЛИЗАЦИИ ПРОФЕССИОНАЛЬНОГО    МОДУЛЯ                                            </w:t>
            </w:r>
          </w:p>
          <w:p>
            <w:pPr>
              <w:pStyle w:val="Normal"/>
              <w:suppressAutoHyphens w:val="true"/>
              <w:spacing w:lineRule="auto" w:line="240" w:before="0" w:after="0"/>
              <w:ind w:left="644" w:hanging="0"/>
              <w:rPr>
                <w:rFonts w:ascii="Times New Roman" w:hAnsi="Times New Roman"/>
                <w:b/>
                <w:b/>
                <w:sz w:val="24"/>
                <w:szCs w:val="24"/>
              </w:rPr>
            </w:pPr>
            <w:r>
              <w:rPr>
                <w:rFonts w:ascii="Times New Roman" w:hAnsi="Times New Roman"/>
                <w:b/>
                <w:sz w:val="24"/>
                <w:szCs w:val="24"/>
              </w:rPr>
              <w:t xml:space="preserve">                </w:t>
            </w:r>
          </w:p>
        </w:tc>
        <w:tc>
          <w:tcPr>
            <w:tcW w:w="1854" w:type="dxa"/>
            <w:tcBorders>
              <w:top w:val="nil"/>
              <w:left w:val="nil"/>
              <w:bottom w:val="nil"/>
              <w:right w:val="nil"/>
            </w:tcBorders>
          </w:tcPr>
          <w:p>
            <w:pPr>
              <w:pStyle w:val="Normal"/>
              <w:spacing w:lineRule="auto" w:line="240" w:before="0" w:after="0"/>
              <w:ind w:left="644" w:hanging="0"/>
              <w:rPr>
                <w:rFonts w:ascii="Times New Roman" w:hAnsi="Times New Roman"/>
                <w:b/>
                <w:b/>
                <w:sz w:val="24"/>
                <w:szCs w:val="24"/>
              </w:rPr>
            </w:pPr>
            <w:r>
              <w:rPr>
                <w:rFonts w:ascii="Times New Roman" w:hAnsi="Times New Roman"/>
                <w:b/>
                <w:sz w:val="24"/>
                <w:szCs w:val="24"/>
              </w:rPr>
            </w:r>
          </w:p>
        </w:tc>
      </w:tr>
      <w:tr>
        <w:trPr/>
        <w:tc>
          <w:tcPr>
            <w:tcW w:w="7500" w:type="dxa"/>
            <w:tcBorders>
              <w:top w:val="nil"/>
              <w:left w:val="nil"/>
              <w:bottom w:val="nil"/>
              <w:right w:val="nil"/>
            </w:tcBorders>
          </w:tcPr>
          <w:p>
            <w:pPr>
              <w:pStyle w:val="Normal"/>
              <w:numPr>
                <w:ilvl w:val="0"/>
                <w:numId w:val="1"/>
              </w:numPr>
              <w:suppressAutoHyphens w:val="true"/>
              <w:spacing w:lineRule="auto" w:line="240" w:before="0" w:after="0"/>
              <w:rPr>
                <w:rFonts w:ascii="Times New Roman" w:hAnsi="Times New Roman"/>
                <w:b/>
                <w:b/>
                <w:sz w:val="24"/>
                <w:szCs w:val="24"/>
              </w:rPr>
            </w:pPr>
            <w:r>
              <w:rPr>
                <w:rFonts w:ascii="Times New Roman" w:hAnsi="Times New Roman"/>
                <w:b/>
                <w:sz w:val="24"/>
                <w:szCs w:val="24"/>
              </w:rPr>
              <w:t>КОНТРОЛЬ И ОЦЕНКА РЕЗУЛЬТАТОВ ОСВОЕНИЯ ПРОФЕССИОНАЛЬНОГО МОДУЛЯ</w:t>
            </w:r>
          </w:p>
          <w:p>
            <w:pPr>
              <w:pStyle w:val="Normal"/>
              <w:suppressAutoHyphens w:val="true"/>
              <w:spacing w:lineRule="auto" w:line="240" w:before="0" w:after="0"/>
              <w:rPr>
                <w:rFonts w:ascii="Times New Roman" w:hAnsi="Times New Roman"/>
                <w:b/>
                <w:b/>
                <w:sz w:val="24"/>
                <w:szCs w:val="24"/>
              </w:rPr>
            </w:pPr>
            <w:r>
              <w:rPr>
                <w:rFonts w:ascii="Times New Roman" w:hAnsi="Times New Roman"/>
                <w:b/>
                <w:sz w:val="24"/>
                <w:szCs w:val="24"/>
              </w:rPr>
            </w:r>
          </w:p>
        </w:tc>
        <w:tc>
          <w:tcPr>
            <w:tcW w:w="1854" w:type="dxa"/>
            <w:tcBorders>
              <w:top w:val="nil"/>
              <w:left w:val="nil"/>
              <w:bottom w:val="nil"/>
              <w:right w:val="nil"/>
            </w:tcBorders>
          </w:tcPr>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           </w:t>
            </w:r>
          </w:p>
        </w:tc>
      </w:tr>
    </w:tbl>
    <w:p>
      <w:pPr>
        <w:sectPr>
          <w:footerReference w:type="default" r:id="rId3"/>
          <w:type w:val="nextPage"/>
          <w:pgSz w:w="11906" w:h="16838"/>
          <w:pgMar w:left="1418" w:right="851" w:header="0" w:top="1134" w:footer="709" w:bottom="992" w:gutter="0"/>
          <w:pgNumType w:fmt="decimal"/>
          <w:formProt w:val="false"/>
          <w:textDirection w:val="lrTb"/>
          <w:docGrid w:type="default" w:linePitch="100" w:charSpace="4096"/>
        </w:sectPr>
      </w:pPr>
    </w:p>
    <w:p>
      <w:pPr>
        <w:pStyle w:val="Normal"/>
        <w:spacing w:lineRule="auto" w:line="240" w:before="0" w:after="0"/>
        <w:jc w:val="center"/>
        <w:rPr>
          <w:rFonts w:ascii="Times New Roman" w:hAnsi="Times New Roman" w:eastAsia="Calibri"/>
          <w:b/>
          <w:b/>
          <w:lang w:eastAsia="en-US"/>
        </w:rPr>
      </w:pPr>
      <w:r>
        <w:rPr>
          <w:rFonts w:eastAsia="Calibri" w:ascii="Times New Roman" w:hAnsi="Times New Roman"/>
          <w:b/>
          <w:lang w:eastAsia="en-US"/>
        </w:rPr>
      </w:r>
      <w:bookmarkStart w:id="2" w:name="_Toc283884234"/>
      <w:bookmarkStart w:id="3" w:name="_Toc283886686"/>
      <w:bookmarkStart w:id="4" w:name="_Toc283884234"/>
      <w:bookmarkStart w:id="5" w:name="_Toc283886686"/>
      <w:bookmarkEnd w:id="4"/>
      <w:bookmarkEnd w:id="5"/>
    </w:p>
    <w:p>
      <w:pPr>
        <w:pStyle w:val="Normal"/>
        <w:spacing w:before="0" w:after="0"/>
        <w:jc w:val="center"/>
        <w:rPr>
          <w:rFonts w:ascii="Times New Roman" w:hAnsi="Times New Roman"/>
          <w:b/>
          <w:b/>
          <w:sz w:val="24"/>
          <w:szCs w:val="24"/>
        </w:rPr>
      </w:pPr>
      <w:r>
        <w:rPr>
          <w:rFonts w:ascii="Times New Roman" w:hAnsi="Times New Roman"/>
          <w:b/>
          <w:sz w:val="24"/>
          <w:szCs w:val="24"/>
        </w:rPr>
        <w:t>1. ОБЩАЯ ХАРАКТЕРИСТИКА РАБОЧЕЙ ПРОГРАММЫ</w:t>
      </w:r>
    </w:p>
    <w:p>
      <w:pPr>
        <w:pStyle w:val="Normal"/>
        <w:spacing w:before="0" w:after="0"/>
        <w:jc w:val="center"/>
        <w:rPr>
          <w:rFonts w:ascii="Times New Roman" w:hAnsi="Times New Roman"/>
          <w:b/>
          <w:b/>
          <w:sz w:val="24"/>
          <w:szCs w:val="24"/>
        </w:rPr>
      </w:pPr>
      <w:r>
        <w:rPr>
          <w:rFonts w:ascii="Times New Roman" w:hAnsi="Times New Roman"/>
          <w:b/>
          <w:sz w:val="24"/>
          <w:szCs w:val="24"/>
        </w:rPr>
        <w:t>ПРОФЕССИОНАЛЬНОГО МОДУЛЯ ПМ.01 «Планирование и организация логистического процесса в организациях(подразделениях) различных сфер деятельности»</w:t>
      </w:r>
    </w:p>
    <w:p>
      <w:pPr>
        <w:pStyle w:val="Normal"/>
        <w:spacing w:lineRule="auto" w:line="240"/>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9"/>
        <w:rPr>
          <w:rFonts w:ascii="Times New Roman" w:hAnsi="Times New Roman"/>
          <w:b/>
          <w:b/>
          <w:sz w:val="24"/>
          <w:szCs w:val="24"/>
        </w:rPr>
      </w:pPr>
      <w:r>
        <w:rPr>
          <w:rFonts w:ascii="Times New Roman" w:hAnsi="Times New Roman"/>
          <w:b/>
          <w:sz w:val="24"/>
          <w:szCs w:val="24"/>
        </w:rPr>
        <w:t xml:space="preserve">1.1. </w:t>
      </w:r>
      <w:bookmarkStart w:id="6" w:name="_Hlk511590080"/>
      <w:r>
        <w:rPr>
          <w:rFonts w:ascii="Times New Roman" w:hAnsi="Times New Roman"/>
          <w:b/>
          <w:sz w:val="24"/>
          <w:szCs w:val="24"/>
        </w:rPr>
        <w:t xml:space="preserve">Цель и планируемые результаты освоения профессионального модуля </w:t>
      </w:r>
      <w:bookmarkEnd w:id="6"/>
    </w:p>
    <w:p>
      <w:pPr>
        <w:pStyle w:val="Normal"/>
        <w:suppressAutoHyphens w:val="true"/>
        <w:spacing w:lineRule="auto" w:line="240" w:before="0" w:after="0"/>
        <w:ind w:firstLine="709"/>
        <w:jc w:val="both"/>
        <w:rPr>
          <w:rFonts w:ascii="Times New Roman" w:hAnsi="Times New Roman"/>
          <w:sz w:val="24"/>
          <w:szCs w:val="24"/>
        </w:rPr>
      </w:pPr>
      <w:r>
        <w:rPr>
          <w:rFonts w:ascii="Times New Roman" w:hAnsi="Times New Roman"/>
          <w:sz w:val="24"/>
          <w:szCs w:val="24"/>
        </w:rPr>
        <w:t>В результате изучения профессионального модуля обучающийся должен освоить основной вид деятельности</w:t>
      </w:r>
      <w:r>
        <w:rPr>
          <w:rFonts w:ascii="Times New Roman" w:hAnsi="Times New Roman"/>
          <w:sz w:val="24"/>
          <w:szCs w:val="28"/>
        </w:rPr>
        <w:t xml:space="preserve">: </w:t>
      </w:r>
      <w:r>
        <w:rPr>
          <w:rFonts w:ascii="Times New Roman" w:hAnsi="Times New Roman"/>
          <w:bCs/>
          <w:sz w:val="24"/>
          <w:szCs w:val="28"/>
        </w:rPr>
        <w:t xml:space="preserve">«Планирование и организация логистического процесса в организациях(подразделениях) различных сфер деятельности» </w:t>
      </w:r>
      <w:r>
        <w:rPr>
          <w:rFonts w:ascii="Times New Roman" w:hAnsi="Times New Roman"/>
          <w:sz w:val="24"/>
          <w:szCs w:val="24"/>
        </w:rPr>
        <w:t>и соответствующие ему общие компетенции и профессиональные компетенции: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1228"/>
        <w:gridCol w:w="8342"/>
      </w:tblGrid>
      <w:tr>
        <w:trPr/>
        <w:tc>
          <w:tcPr>
            <w:tcW w:w="1228"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Код</w:t>
            </w:r>
          </w:p>
        </w:tc>
        <w:tc>
          <w:tcPr>
            <w:tcW w:w="8342"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Наименование общих компетенций</w:t>
            </w:r>
          </w:p>
        </w:tc>
      </w:tr>
      <w:tr>
        <w:trPr>
          <w:trHeight w:val="327" w:hRule="atLeast"/>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01.</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Понимать сущность и социальную значимость своей будущей профессии, проявлять к ней устойчивый интерес.</w:t>
            </w:r>
          </w:p>
        </w:tc>
      </w:tr>
      <w:tr>
        <w:trPr>
          <w:trHeight w:val="327" w:hRule="atLeast"/>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02</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03</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b/>
                <w:b/>
                <w:i/>
                <w:i/>
              </w:rPr>
            </w:pPr>
            <w:r>
              <w:rPr/>
              <w:t>Принимать решения в стандартных и нестандартных ситуациях и нести за них ответственность.</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04</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05</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Использовать информационно-коммуникационные технологии в профессиональной деятельности.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06</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Работать в коллективе и команде, эффективно общаться с коллегами, руководством, потребителями.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07</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Брать на себя ответственность за работу членов команды (подчиненных), результат выполнения заданий.</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08</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ОК 09</w:t>
            </w:r>
          </w:p>
        </w:tc>
        <w:tc>
          <w:tcPr>
            <w:tcW w:w="8342" w:type="dxa"/>
            <w:tcBorders>
              <w:top w:val="single" w:sz="4" w:space="0" w:color="000000"/>
              <w:left w:val="single" w:sz="4" w:space="0" w:color="000000"/>
              <w:bottom w:val="single" w:sz="4" w:space="0" w:color="000000"/>
              <w:right w:val="single" w:sz="4" w:space="0" w:color="000000"/>
            </w:tcBorders>
          </w:tcPr>
          <w:p>
            <w:pPr>
              <w:pStyle w:val="Style35"/>
              <w:rPr>
                <w:b/>
                <w:b/>
                <w:i/>
                <w:i/>
              </w:rPr>
            </w:pPr>
            <w:r>
              <w:rPr/>
              <w:t>Ориентироваться в условиях частой смены технологий в профессиональной деятельности.</w:t>
            </w:r>
          </w:p>
        </w:tc>
      </w:tr>
      <w:tr>
        <w:trPr/>
        <w:tc>
          <w:tcPr>
            <w:tcW w:w="1228"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rPr>
              <w:t>Код</w:t>
            </w:r>
          </w:p>
        </w:tc>
        <w:tc>
          <w:tcPr>
            <w:tcW w:w="8342"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Наименование общих компетенций</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13.</w:t>
            </w:r>
          </w:p>
        </w:tc>
        <w:tc>
          <w:tcPr>
            <w:tcW w:w="83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120" w:after="0"/>
              <w:jc w:val="both"/>
              <w:rPr>
                <w:rFonts w:ascii="Times New Roman" w:hAnsi="Times New Roman"/>
                <w:b/>
                <w:b/>
                <w:bCs/>
                <w:i/>
                <w:i/>
                <w:iCs/>
                <w:sz w:val="24"/>
                <w:szCs w:val="24"/>
              </w:rPr>
            </w:pPr>
            <w:r>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15.</w:t>
            </w:r>
          </w:p>
        </w:tc>
        <w:tc>
          <w:tcPr>
            <w:tcW w:w="834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firstLine="33"/>
              <w:jc w:val="both"/>
              <w:rPr>
                <w:rFonts w:ascii="Times New Roman" w:hAnsi="Times New Roman"/>
                <w:b/>
                <w:b/>
                <w:bCs/>
                <w:sz w:val="24"/>
                <w:szCs w:val="24"/>
              </w:rPr>
            </w:pPr>
            <w:r>
              <w:rPr>
                <w:rFonts w:ascii="Times New Roman" w:hAnsi="Times New Roman"/>
                <w:sz w:val="24"/>
                <w:szCs w:val="24"/>
              </w:rPr>
              <w:t>Готовый к профессиональной конкуренции и конструктивной реакции на критику.</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17.</w:t>
            </w:r>
          </w:p>
        </w:tc>
        <w:tc>
          <w:tcPr>
            <w:tcW w:w="834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cs="Times New Roman"/>
                <w:b/>
                <w:b/>
                <w:bCs/>
                <w:sz w:val="24"/>
                <w:szCs w:val="24"/>
              </w:rPr>
            </w:pPr>
            <w:r>
              <w:rPr>
                <w:rFonts w:eastAsia="Times New Roman" w:cs="Times New Roman"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trPr/>
        <w:tc>
          <w:tcPr>
            <w:tcW w:w="1228"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rPr>
            </w:pPr>
            <w:r>
              <w:rPr>
                <w:rFonts w:cs="Times New Roman" w:ascii="Times New Roman" w:hAnsi="Times New Roman"/>
                <w:sz w:val="24"/>
                <w:szCs w:val="24"/>
              </w:rPr>
              <w:t>ЛР 21.</w:t>
            </w:r>
          </w:p>
        </w:tc>
        <w:tc>
          <w:tcPr>
            <w:tcW w:w="8342"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eastAsia="Times New Roman" w:cs="Times New Roman"/>
                <w:sz w:val="24"/>
                <w:szCs w:val="24"/>
              </w:rPr>
            </w:pPr>
            <w:r>
              <w:rPr>
                <w:rFonts w:cs="Times New Roman"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pPr>
        <w:pStyle w:val="2"/>
        <w:spacing w:before="0" w:after="0"/>
        <w:ind w:firstLine="709"/>
        <w:jc w:val="both"/>
        <w:rPr>
          <w:rStyle w:val="Style20"/>
          <w:rFonts w:ascii="Times New Roman" w:hAnsi="Times New Roman"/>
          <w:b w:val="false"/>
          <w:b w:val="false"/>
          <w:sz w:val="24"/>
          <w:szCs w:val="24"/>
        </w:rPr>
      </w:pPr>
      <w:r>
        <w:rPr>
          <w:rFonts w:ascii="Times New Roman" w:hAnsi="Times New Roman"/>
          <w:b w:val="false"/>
          <w:sz w:val="24"/>
          <w:szCs w:val="24"/>
        </w:rPr>
      </w:r>
    </w:p>
    <w:p>
      <w:pPr>
        <w:pStyle w:val="2"/>
        <w:spacing w:before="0" w:after="0"/>
        <w:ind w:firstLine="709"/>
        <w:jc w:val="both"/>
        <w:rPr>
          <w:rStyle w:val="Style20"/>
          <w:rFonts w:ascii="Times New Roman" w:hAnsi="Times New Roman"/>
          <w:b w:val="false"/>
          <w:b w:val="false"/>
          <w:sz w:val="24"/>
          <w:szCs w:val="24"/>
        </w:rPr>
      </w:pPr>
      <w:r>
        <w:rPr>
          <w:rStyle w:val="Style20"/>
          <w:rFonts w:ascii="Times New Roman" w:hAnsi="Times New Roman"/>
          <w:b w:val="false"/>
          <w:sz w:val="24"/>
          <w:szCs w:val="24"/>
        </w:rPr>
        <w:t xml:space="preserve">1.1.2. Перечень профессиональных компетенций </w:t>
      </w:r>
    </w:p>
    <w:tbl>
      <w:tblPr>
        <w:tblW w:w="9571" w:type="dxa"/>
        <w:jc w:val="left"/>
        <w:tblInd w:w="0" w:type="dxa"/>
        <w:tblCellMar>
          <w:top w:w="0" w:type="dxa"/>
          <w:left w:w="108" w:type="dxa"/>
          <w:bottom w:w="0" w:type="dxa"/>
          <w:right w:w="108" w:type="dxa"/>
        </w:tblCellMar>
        <w:tblLook w:val="04a0" w:noHBand="0" w:noVBand="1" w:firstColumn="1" w:lastRow="0" w:lastColumn="0" w:firstRow="1"/>
      </w:tblPr>
      <w:tblGrid>
        <w:gridCol w:w="1204"/>
        <w:gridCol w:w="8366"/>
      </w:tblGrid>
      <w:tr>
        <w:trPr/>
        <w:tc>
          <w:tcPr>
            <w:tcW w:w="1204"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Код</w:t>
            </w:r>
          </w:p>
        </w:tc>
        <w:tc>
          <w:tcPr>
            <w:tcW w:w="8366" w:type="dxa"/>
            <w:tcBorders>
              <w:top w:val="single" w:sz="4" w:space="0" w:color="000000"/>
              <w:left w:val="single" w:sz="4" w:space="0" w:color="000000"/>
              <w:bottom w:val="single" w:sz="4" w:space="0" w:color="000000"/>
              <w:right w:val="single" w:sz="4" w:space="0" w:color="000000"/>
            </w:tcBorders>
            <w:vAlign w:val="center"/>
          </w:tcPr>
          <w:p>
            <w:pPr>
              <w:pStyle w:val="Style34"/>
              <w:rPr>
                <w:rStyle w:val="Style20"/>
                <w:i w:val="false"/>
                <w:i w:val="false"/>
              </w:rPr>
            </w:pPr>
            <w:r>
              <w:rPr>
                <w:rStyle w:val="Style20"/>
                <w:i w:val="false"/>
              </w:rPr>
              <w:t>Наименование видов деятельности и профессиональных компетенций</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ВД 4</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иметь практический опыт:</w:t>
            </w:r>
            <w:r>
              <w:rPr>
                <w:rStyle w:val="Style20"/>
              </w:rPr>
              <w:t xml:space="preserve"> </w:t>
            </w:r>
            <w:r>
              <w:rPr>
                <w:rStyle w:val="Style20"/>
                <w:i w:val="false"/>
              </w:rPr>
              <w:t>планирования и организации логистических процессов в организации (подразделениях); определения потребностей логистической системы и её отдельных элементов; анализа и проектирования на уровне подразделения (участка) логистической системы управления запасами и распределительных каналов; оперативного планирования материальных потоков на производстве; расчетов основных параметров логистической системы; составления форм первичных документов, применяемых для оформления хозяйственных операций, составления типовых договоров приёмки, передачи товарно-материальных ценностей</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1.1</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1.2.</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tc>
      </w:tr>
      <w:tr>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1.3.</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Осуществлять выбор поставщиков, перевозчиков, определять тип посредников и каналы распределения</w:t>
            </w:r>
          </w:p>
        </w:tc>
      </w:tr>
      <w:tr>
        <w:trPr>
          <w:trHeight w:val="795" w:hRule="atLeast"/>
        </w:trPr>
        <w:tc>
          <w:tcPr>
            <w:tcW w:w="1204"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rStyle w:val="Style20"/>
                <w:i w:val="false"/>
              </w:rPr>
              <w:t>ПК 1.4.</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Style w:val="Style20"/>
                <w:i w:val="false"/>
                <w:i w:val="false"/>
              </w:rPr>
            </w:pPr>
            <w:r>
              <w:rPr/>
              <w:t>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tc>
      </w:tr>
      <w:tr>
        <w:trPr>
          <w:trHeight w:val="619" w:hRule="atLeast"/>
        </w:trPr>
        <w:tc>
          <w:tcPr>
            <w:tcW w:w="1204" w:type="dxa"/>
            <w:tcBorders>
              <w:top w:val="single" w:sz="4" w:space="0" w:color="000000"/>
              <w:left w:val="single" w:sz="4" w:space="0" w:color="000000"/>
              <w:bottom w:val="single" w:sz="4" w:space="0" w:color="000000"/>
              <w:right w:val="single" w:sz="4" w:space="0" w:color="000000"/>
            </w:tcBorders>
          </w:tcPr>
          <w:p>
            <w:pPr>
              <w:pStyle w:val="Style35"/>
              <w:rPr>
                <w:rFonts w:ascii="Times New Roman" w:hAnsi="Times New Roman"/>
                <w:b/>
                <w:b/>
                <w:i/>
                <w:i/>
                <w:sz w:val="24"/>
                <w:szCs w:val="24"/>
              </w:rPr>
            </w:pPr>
            <w:r>
              <w:rPr>
                <w:rStyle w:val="Style20"/>
                <w:i w:val="false"/>
              </w:rPr>
              <w:t>ПК 1.5</w:t>
            </w:r>
          </w:p>
        </w:tc>
        <w:tc>
          <w:tcPr>
            <w:tcW w:w="8366" w:type="dxa"/>
            <w:tcBorders>
              <w:top w:val="single" w:sz="4" w:space="0" w:color="000000"/>
              <w:left w:val="single" w:sz="4" w:space="0" w:color="000000"/>
              <w:bottom w:val="single" w:sz="4" w:space="0" w:color="000000"/>
              <w:right w:val="single" w:sz="4" w:space="0" w:color="000000"/>
            </w:tcBorders>
          </w:tcPr>
          <w:p>
            <w:pPr>
              <w:pStyle w:val="Style35"/>
              <w:rPr>
                <w:rFonts w:ascii="Times New Roman" w:hAnsi="Times New Roman"/>
                <w:b/>
                <w:b/>
                <w:i/>
                <w:i/>
                <w:sz w:val="24"/>
                <w:szCs w:val="24"/>
              </w:rPr>
            </w:pPr>
            <w:r>
              <w:rPr>
                <w:rStyle w:val="Style20"/>
                <w:i w:val="false"/>
              </w:rPr>
              <w:t>Владеть основами оперативного планирования и организации материальных потоков на производстве.</w:t>
            </w:r>
          </w:p>
        </w:tc>
      </w:tr>
    </w:tbl>
    <w:p>
      <w:pPr>
        <w:pStyle w:val="Normal"/>
        <w:spacing w:lineRule="auto" w:line="240" w:before="0" w:after="0"/>
        <w:ind w:firstLine="709"/>
        <w:rPr>
          <w:rFonts w:ascii="Times New Roman" w:hAnsi="Times New Roman"/>
          <w:bCs/>
          <w:sz w:val="24"/>
          <w:szCs w:val="24"/>
        </w:rPr>
      </w:pPr>
      <w:r>
        <w:rPr>
          <w:rFonts w:ascii="Times New Roman" w:hAnsi="Times New Roman"/>
          <w:bCs/>
          <w:sz w:val="24"/>
          <w:szCs w:val="24"/>
        </w:rPr>
      </w:r>
    </w:p>
    <w:p>
      <w:pPr>
        <w:pStyle w:val="Normal"/>
        <w:spacing w:lineRule="auto" w:line="240" w:before="0" w:after="0"/>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9464" w:type="dxa"/>
        <w:jc w:val="left"/>
        <w:tblInd w:w="0" w:type="dxa"/>
        <w:tblCellMar>
          <w:top w:w="0" w:type="dxa"/>
          <w:left w:w="108" w:type="dxa"/>
          <w:bottom w:w="0" w:type="dxa"/>
          <w:right w:w="108" w:type="dxa"/>
        </w:tblCellMar>
        <w:tblLook w:val="04a0" w:noHBand="0" w:noVBand="1" w:firstColumn="1" w:lastRow="0" w:lastColumn="0" w:firstRow="1"/>
      </w:tblPr>
      <w:tblGrid>
        <w:gridCol w:w="2093"/>
        <w:gridCol w:w="7370"/>
      </w:tblGrid>
      <w:tr>
        <w:trPr/>
        <w:tc>
          <w:tcPr>
            <w:tcW w:w="2093"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Иметь практический опыт</w:t>
            </w:r>
          </w:p>
        </w:tc>
        <w:tc>
          <w:tcPr>
            <w:tcW w:w="7370"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t>планирования и организации логистических процессов в организации (подразделениях); определения потребностей логистической системы и её отдельных элементов; анализа и проектирования на уровне подразделения (участка) логистической системы управления запасами и распределительных каналов; оперативного планирования материальных потоков на производстве; расчетов основных параметров логистической системы; составления форм первичных документов, применяемых для оформления хозяйственных операций, составления типовых договоров приёмки, передачи товарно-материальных ценностей</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Уметь</w:t>
            </w:r>
          </w:p>
        </w:tc>
        <w:tc>
          <w:tcPr>
            <w:tcW w:w="7370"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организовывать проведение логистических операций во внутрипроизводственных процессах предприятия; анализировать и проектировать на уровне подразделения (участка) логистической системы управления запасами и распределительных каналов; рассчитывать основные параметры складских помещений; планировать и организовывать внутрипроизводственные потоковые процессы; составлять формы первичных документов, применяемых для оформления хозяйственных операций, по которым не предусмотрены типовые образцы, а также форм документов для внутренней отчетности; контролировать правильность составления документов</w:t>
            </w:r>
          </w:p>
        </w:tc>
      </w:tr>
      <w:tr>
        <w:trPr/>
        <w:tc>
          <w:tcPr>
            <w:tcW w:w="2093"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Знать</w:t>
            </w:r>
          </w:p>
        </w:tc>
        <w:tc>
          <w:tcPr>
            <w:tcW w:w="7370" w:type="dxa"/>
            <w:tcBorders>
              <w:top w:val="single" w:sz="4" w:space="0" w:color="000000"/>
              <w:left w:val="single" w:sz="4" w:space="0" w:color="000000"/>
              <w:bottom w:val="single" w:sz="4" w:space="0" w:color="000000"/>
              <w:right w:val="single" w:sz="4" w:space="0" w:color="000000"/>
            </w:tcBorders>
          </w:tcPr>
          <w:p>
            <w:pPr>
              <w:pStyle w:val="Style35"/>
              <w:rPr>
                <w:lang w:eastAsia="en-US"/>
              </w:rPr>
            </w:pPr>
            <w:r>
              <w:rPr>
                <w:lang w:eastAsia="en-US"/>
              </w:rPr>
              <w:t>значение и особенности разработки стратегических и тактических планов в логистической системе; основы организации логистических операций и управления ими во внутрипроизводственных процессах организации; основы делопроизводства профессиональной деятельности; методы определения потребностей логистической системы; критерии выбора поставщиков (контрагентов); схемы каналов распределения; особенности оформления различных логистических операций, порядок их документационного оформления и контроля.</w:t>
            </w:r>
          </w:p>
        </w:tc>
      </w:tr>
    </w:tbl>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rPr>
          <w:rFonts w:ascii="Times New Roman" w:hAnsi="Times New Roman"/>
          <w:b/>
          <w:b/>
          <w:sz w:val="24"/>
          <w:szCs w:val="24"/>
        </w:rPr>
      </w:pPr>
      <w:r>
        <w:rPr>
          <w:rFonts w:ascii="Times New Roman" w:hAnsi="Times New Roman"/>
          <w:b/>
          <w:sz w:val="24"/>
          <w:szCs w:val="24"/>
        </w:rPr>
        <w:t>1.2. Количество часов, отводимое на освоение профессионального модуля</w:t>
      </w:r>
    </w:p>
    <w:p>
      <w:pPr>
        <w:pStyle w:val="Normal"/>
        <w:spacing w:before="0" w:after="0"/>
        <w:rPr>
          <w:rFonts w:ascii="Times New Roman" w:hAnsi="Times New Roman"/>
          <w:sz w:val="24"/>
          <w:szCs w:val="24"/>
        </w:rPr>
      </w:pPr>
      <w:r>
        <w:rPr>
          <w:rFonts w:ascii="Times New Roman" w:hAnsi="Times New Roman"/>
          <w:sz w:val="24"/>
          <w:szCs w:val="24"/>
        </w:rPr>
      </w:r>
      <w:bookmarkStart w:id="7" w:name="_Hlk511591667"/>
      <w:bookmarkStart w:id="8" w:name="_Hlk511591667"/>
      <w:bookmarkEnd w:id="8"/>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4"/>
          <w:szCs w:val="24"/>
        </w:rPr>
      </w:pPr>
      <w:r>
        <w:rPr>
          <w:rFonts w:ascii="Times New Roman" w:hAnsi="Times New Roman"/>
          <w:sz w:val="24"/>
          <w:szCs w:val="24"/>
        </w:rPr>
        <w:t>Всего – 417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4"/>
          <w:szCs w:val="24"/>
        </w:rPr>
      </w:pPr>
      <w:r>
        <w:rPr>
          <w:rFonts w:ascii="Times New Roman" w:hAnsi="Times New Roman"/>
          <w:sz w:val="24"/>
          <w:szCs w:val="24"/>
        </w:rPr>
        <w:t>максимальная учебная нагрузка обучающегося – 278 часов, включая: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4"/>
          <w:szCs w:val="24"/>
        </w:rPr>
      </w:pPr>
      <w:r>
        <w:rPr>
          <w:rFonts w:ascii="Times New Roman" w:hAnsi="Times New Roman"/>
          <w:sz w:val="24"/>
          <w:szCs w:val="24"/>
        </w:rPr>
        <w:t xml:space="preserve">обязательную аудиторную учебную нагрузку обучающегося – 86 часов, в том числе практические занятия – 172 часа;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4"/>
          <w:szCs w:val="24"/>
        </w:rPr>
      </w:pPr>
      <w:r>
        <w:rPr>
          <w:rFonts w:ascii="Times New Roman" w:hAnsi="Times New Roman"/>
          <w:sz w:val="24"/>
          <w:szCs w:val="24"/>
        </w:rPr>
        <w:t>курсовая работа – 20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4"/>
          <w:szCs w:val="24"/>
        </w:rPr>
      </w:pPr>
      <w:r>
        <w:rPr>
          <w:rFonts w:ascii="Times New Roman" w:hAnsi="Times New Roman"/>
          <w:sz w:val="24"/>
          <w:szCs w:val="24"/>
        </w:rPr>
        <w:t>самостоятельную работу обучающегося – 139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sz w:val="24"/>
          <w:szCs w:val="24"/>
        </w:rPr>
      </w:pPr>
      <w:r>
        <w:rPr>
          <w:rFonts w:ascii="Times New Roman" w:hAnsi="Times New Roman"/>
          <w:sz w:val="24"/>
          <w:szCs w:val="24"/>
        </w:rPr>
        <w:t>учебная практика – 36 часов;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b/>
          <w:sz w:val="28"/>
          <w:szCs w:val="28"/>
        </w:rPr>
      </w:pPr>
      <w:r>
        <w:rPr>
          <w:rFonts w:ascii="Times New Roman" w:hAnsi="Times New Roman"/>
          <w:sz w:val="24"/>
          <w:szCs w:val="24"/>
        </w:rPr>
        <w:t>производственная практика (по профилю специальности) – 72 часов.</w:t>
      </w:r>
    </w:p>
    <w:p>
      <w:pPr>
        <w:pStyle w:val="Normal"/>
        <w:rPr>
          <w:color w:val="FF0000"/>
        </w:rPr>
      </w:pPr>
      <w:r>
        <w:rPr>
          <w:color w:val="FF0000"/>
        </w:rPr>
      </w:r>
    </w:p>
    <w:p>
      <w:pPr>
        <w:pStyle w:val="Normal"/>
        <w:rPr>
          <w:color w:val="FF0000"/>
        </w:rPr>
      </w:pPr>
      <w:r>
        <w:rPr>
          <w:color w:val="FF0000"/>
        </w:rPr>
      </w:r>
    </w:p>
    <w:p>
      <w:pPr>
        <w:pStyle w:val="Normal"/>
        <w:rPr>
          <w:color w:val="FF0000"/>
        </w:rPr>
      </w:pPr>
      <w:r>
        <w:rPr>
          <w:color w:val="FF0000"/>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pStyle w:val="Normal"/>
        <w:rPr>
          <w:rFonts w:ascii="Times New Roman" w:hAnsi="Times New Roman"/>
          <w:b/>
          <w:b/>
          <w:i/>
          <w:i/>
          <w:sz w:val="24"/>
          <w:szCs w:val="24"/>
        </w:rPr>
      </w:pPr>
      <w:r>
        <w:rPr/>
      </w:r>
    </w:p>
    <w:p>
      <w:pPr>
        <w:sectPr>
          <w:footerReference w:type="default" r:id="rId4"/>
          <w:type w:val="nextPage"/>
          <w:pgSz w:w="11906" w:h="16838"/>
          <w:pgMar w:left="1418" w:right="851" w:header="0" w:top="1134" w:footer="709" w:bottom="992" w:gutter="0"/>
          <w:pgNumType w:fmt="decimal"/>
          <w:formProt w:val="false"/>
          <w:textDirection w:val="lrTb"/>
          <w:docGrid w:type="default" w:linePitch="100" w:charSpace="4096"/>
        </w:sectPr>
        <w:pStyle w:val="Normal"/>
        <w:rPr>
          <w:rFonts w:ascii="Times New Roman" w:hAnsi="Times New Roman"/>
          <w:b/>
          <w:b/>
          <w:i/>
          <w:i/>
          <w:sz w:val="24"/>
          <w:szCs w:val="24"/>
        </w:rPr>
      </w:pPr>
      <w:r>
        <w:rPr/>
      </w:r>
      <w:bookmarkStart w:id="9" w:name="_Toc283884242"/>
      <w:bookmarkStart w:id="10" w:name="_Toc283886692"/>
      <w:bookmarkStart w:id="11" w:name="_Toc283884242"/>
      <w:bookmarkStart w:id="12" w:name="_Toc283886692"/>
      <w:bookmarkEnd w:id="11"/>
      <w:bookmarkEnd w:id="12"/>
    </w:p>
    <w:p>
      <w:pPr>
        <w:pStyle w:val="1"/>
        <w:ind w:hanging="0"/>
        <w:rPr>
          <w:b/>
          <w:b/>
          <w:bCs/>
          <w:iCs/>
          <w:caps/>
          <w:sz w:val="28"/>
        </w:rPr>
      </w:pPr>
      <w:r>
        <w:rPr>
          <w:b/>
          <w:bCs/>
          <w:iCs/>
          <w:caps/>
          <w:sz w:val="28"/>
        </w:rPr>
      </w:r>
    </w:p>
    <w:p>
      <w:pPr>
        <w:pStyle w:val="Normal"/>
        <w:spacing w:before="0" w:after="0"/>
        <w:jc w:val="center"/>
        <w:rPr>
          <w:rFonts w:ascii="Times New Roman" w:hAnsi="Times New Roman"/>
          <w:b/>
          <w:b/>
          <w:caps/>
          <w:sz w:val="24"/>
          <w:szCs w:val="24"/>
        </w:rPr>
      </w:pPr>
      <w:r>
        <w:rPr>
          <w:rFonts w:ascii="Times New Roman" w:hAnsi="Times New Roman"/>
          <w:b/>
          <w:caps/>
          <w:sz w:val="24"/>
          <w:szCs w:val="24"/>
        </w:rPr>
        <w:t>2. Структура и содержание профессионального модуля</w:t>
      </w:r>
    </w:p>
    <w:p>
      <w:pPr>
        <w:pStyle w:val="Normal"/>
        <w:ind w:firstLine="851"/>
        <w:rPr>
          <w:rFonts w:ascii="Times New Roman" w:hAnsi="Times New Roman"/>
          <w:b/>
          <w:b/>
          <w:sz w:val="24"/>
          <w:szCs w:val="24"/>
        </w:rPr>
      </w:pPr>
      <w:r>
        <w:rPr>
          <w:rFonts w:ascii="Times New Roman" w:hAnsi="Times New Roman"/>
          <w:b/>
          <w:sz w:val="24"/>
          <w:szCs w:val="24"/>
        </w:rPr>
        <w:t>2.1. Структура профессионального модуля</w:t>
      </w:r>
    </w:p>
    <w:tbl>
      <w:tblPr>
        <w:tblW w:w="5000" w:type="pct"/>
        <w:jc w:val="left"/>
        <w:tblInd w:w="-432" w:type="dxa"/>
        <w:tblCellMar>
          <w:top w:w="0" w:type="dxa"/>
          <w:left w:w="108" w:type="dxa"/>
          <w:bottom w:w="0" w:type="dxa"/>
          <w:right w:w="108" w:type="dxa"/>
        </w:tblCellMar>
        <w:tblLook w:val="01e0" w:noHBand="0" w:noVBand="0" w:firstColumn="1" w:lastRow="1" w:lastColumn="1" w:firstRow="1"/>
      </w:tblPr>
      <w:tblGrid>
        <w:gridCol w:w="2152"/>
        <w:gridCol w:w="2802"/>
        <w:gridCol w:w="767"/>
        <w:gridCol w:w="816"/>
        <w:gridCol w:w="1642"/>
        <w:gridCol w:w="1127"/>
        <w:gridCol w:w="898"/>
        <w:gridCol w:w="1130"/>
        <w:gridCol w:w="1118"/>
        <w:gridCol w:w="2258"/>
      </w:tblGrid>
      <w:tr>
        <w:trPr>
          <w:trHeight w:val="435" w:hRule="atLeast"/>
        </w:trPr>
        <w:tc>
          <w:tcPr>
            <w:tcW w:w="2152" w:type="dxa"/>
            <w:vMerge w:val="restart"/>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t>Коды профессиональных компетенций</w:t>
            </w:r>
          </w:p>
        </w:tc>
        <w:tc>
          <w:tcPr>
            <w:tcW w:w="2802" w:type="dxa"/>
            <w:vMerge w:val="restart"/>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t>Наименования разделов профессионального модуля</w:t>
            </w:r>
          </w:p>
        </w:tc>
        <w:tc>
          <w:tcPr>
            <w:tcW w:w="767" w:type="dxa"/>
            <w:vMerge w:val="restart"/>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iCs/>
              </w:rPr>
            </w:pPr>
            <w:r>
              <w:rPr>
                <w:b/>
                <w:iCs/>
              </w:rPr>
              <w:t>Всего часов</w:t>
            </w:r>
          </w:p>
          <w:p>
            <w:pPr>
              <w:pStyle w:val="27"/>
              <w:widowControl w:val="false"/>
              <w:ind w:left="0" w:hanging="0"/>
              <w:jc w:val="both"/>
              <w:rPr>
                <w:i/>
                <w:i/>
                <w:iCs/>
              </w:rPr>
            </w:pPr>
            <w:r>
              <w:rPr>
                <w:i/>
                <w:iCs/>
              </w:rPr>
            </w:r>
          </w:p>
        </w:tc>
        <w:tc>
          <w:tcPr>
            <w:tcW w:w="5613" w:type="dxa"/>
            <w:gridSpan w:val="5"/>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Объем времени, отведенный на освоение междисциплинарного курса (курсов)</w:t>
            </w:r>
          </w:p>
        </w:tc>
        <w:tc>
          <w:tcPr>
            <w:tcW w:w="3376" w:type="dxa"/>
            <w:gridSpan w:val="2"/>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27"/>
              <w:widowControl w:val="false"/>
              <w:ind w:left="0" w:hanging="0"/>
              <w:jc w:val="both"/>
              <w:rPr>
                <w:b/>
                <w:b/>
              </w:rPr>
            </w:pPr>
            <w:r>
              <w:rPr>
                <w:b/>
              </w:rPr>
              <w:t xml:space="preserve">Практика </w:t>
            </w:r>
          </w:p>
        </w:tc>
      </w:tr>
      <w:tr>
        <w:trPr>
          <w:trHeight w:val="435" w:hRule="atLeast"/>
        </w:trPr>
        <w:tc>
          <w:tcPr>
            <w:tcW w:w="2152"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r>
          </w:p>
        </w:tc>
        <w:tc>
          <w:tcPr>
            <w:tcW w:w="2802"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r>
          </w:p>
        </w:tc>
        <w:tc>
          <w:tcPr>
            <w:tcW w:w="767"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i/>
                <w:i/>
                <w:iCs/>
                <w:sz w:val="24"/>
                <w:szCs w:val="24"/>
              </w:rPr>
            </w:pPr>
            <w:r>
              <w:rPr>
                <w:rFonts w:ascii="Times New Roman" w:hAnsi="Times New Roman"/>
                <w:i/>
                <w:iCs/>
                <w:sz w:val="24"/>
                <w:szCs w:val="24"/>
              </w:rPr>
            </w:r>
          </w:p>
        </w:tc>
        <w:tc>
          <w:tcPr>
            <w:tcW w:w="3585" w:type="dxa"/>
            <w:gridSpan w:val="3"/>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Обязательная аудиторная учебная нагрузка обучающегося</w:t>
            </w:r>
          </w:p>
        </w:tc>
        <w:tc>
          <w:tcPr>
            <w:tcW w:w="2028" w:type="dxa"/>
            <w:gridSpan w:val="2"/>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Самостоятельная работа обучающегося</w:t>
            </w:r>
          </w:p>
        </w:tc>
        <w:tc>
          <w:tcPr>
            <w:tcW w:w="1118" w:type="dxa"/>
            <w:vMerge w:val="restart"/>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t>Учебная,</w:t>
            </w:r>
          </w:p>
          <w:p>
            <w:pPr>
              <w:pStyle w:val="27"/>
              <w:widowControl w:val="false"/>
              <w:ind w:left="0" w:hanging="0"/>
              <w:jc w:val="both"/>
              <w:rPr>
                <w:b/>
                <w:b/>
                <w:i/>
                <w:i/>
              </w:rPr>
            </w:pPr>
            <w:r>
              <w:rPr/>
              <w:t>часов</w:t>
            </w:r>
          </w:p>
        </w:tc>
        <w:tc>
          <w:tcPr>
            <w:tcW w:w="2258" w:type="dxa"/>
            <w:vMerge w:val="restart"/>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rPr>
                <w:b/>
                <w:b/>
              </w:rPr>
            </w:pPr>
            <w:r>
              <w:rPr>
                <w:b/>
              </w:rPr>
              <w:t>Производственная (по профилю специальности),</w:t>
            </w:r>
          </w:p>
          <w:p>
            <w:pPr>
              <w:pStyle w:val="27"/>
              <w:widowControl w:val="false"/>
              <w:ind w:left="72" w:hanging="0"/>
              <w:rPr>
                <w:rFonts w:ascii="Times New Roman" w:hAnsi="Times New Roman"/>
                <w:i/>
                <w:i/>
                <w:sz w:val="20"/>
                <w:szCs w:val="20"/>
              </w:rPr>
            </w:pPr>
            <w:r>
              <w:rPr/>
              <w:t>часов</w:t>
            </w:r>
          </w:p>
          <w:p>
            <w:pPr>
              <w:pStyle w:val="27"/>
              <w:widowControl w:val="false"/>
              <w:ind w:left="72" w:hanging="283"/>
              <w:rPr>
                <w:b/>
                <w:b/>
              </w:rPr>
            </w:pPr>
            <w:r>
              <w:rPr>
                <w:i/>
              </w:rPr>
              <w:t>(если предусмотрена рассредоточенная практика)</w:t>
            </w:r>
          </w:p>
        </w:tc>
      </w:tr>
      <w:tr>
        <w:trPr>
          <w:trHeight w:val="1439" w:hRule="atLeast"/>
        </w:trPr>
        <w:tc>
          <w:tcPr>
            <w:tcW w:w="2152"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r>
          </w:p>
        </w:tc>
        <w:tc>
          <w:tcPr>
            <w:tcW w:w="2802"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r>
          </w:p>
        </w:tc>
        <w:tc>
          <w:tcPr>
            <w:tcW w:w="767"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i/>
                <w:i/>
                <w:iCs/>
                <w:sz w:val="24"/>
                <w:szCs w:val="24"/>
              </w:rPr>
            </w:pPr>
            <w:r>
              <w:rPr>
                <w:rFonts w:ascii="Times New Roman" w:hAnsi="Times New Roman"/>
                <w:i/>
                <w:iCs/>
                <w:sz w:val="24"/>
                <w:szCs w:val="24"/>
              </w:rPr>
            </w:r>
          </w:p>
        </w:tc>
        <w:tc>
          <w:tcPr>
            <w:tcW w:w="816"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Всего,</w:t>
            </w:r>
          </w:p>
          <w:p>
            <w:pPr>
              <w:pStyle w:val="NormalWeb"/>
              <w:widowControl w:val="false"/>
              <w:suppressAutoHyphens w:val="true"/>
              <w:spacing w:beforeAutospacing="0" w:before="0" w:afterAutospacing="0" w:after="0"/>
              <w:jc w:val="both"/>
              <w:rPr>
                <w:i/>
                <w:i/>
              </w:rPr>
            </w:pPr>
            <w:r>
              <w:rPr/>
              <w:t>часов</w:t>
            </w:r>
          </w:p>
        </w:tc>
        <w:tc>
          <w:tcPr>
            <w:tcW w:w="1642" w:type="dxa"/>
            <w:tcBorders>
              <w:top w:val="single" w:sz="12" w:space="0" w:color="000000"/>
              <w:left w:val="single" w:sz="4" w:space="0" w:color="000000"/>
              <w:bottom w:val="single" w:sz="12"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rPr>
                <w:b/>
                <w:b/>
              </w:rPr>
            </w:pPr>
            <w:r>
              <w:rPr>
                <w:b/>
              </w:rPr>
              <w:t>в т.ч. лабораторные работы и практические занятия,</w:t>
            </w:r>
          </w:p>
          <w:p>
            <w:pPr>
              <w:pStyle w:val="NormalWeb"/>
              <w:widowControl w:val="false"/>
              <w:suppressAutoHyphens w:val="true"/>
              <w:spacing w:beforeAutospacing="0" w:before="0" w:afterAutospacing="0" w:after="0"/>
              <w:rPr>
                <w:rFonts w:ascii="Times New Roman" w:hAnsi="Times New Roman"/>
                <w:i/>
                <w:i/>
                <w:sz w:val="20"/>
                <w:szCs w:val="20"/>
              </w:rPr>
            </w:pPr>
            <w:r>
              <w:rPr/>
              <w:t>часов</w:t>
            </w:r>
          </w:p>
        </w:tc>
        <w:tc>
          <w:tcPr>
            <w:tcW w:w="1127"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rPr>
                <w:b/>
                <w:b/>
              </w:rPr>
            </w:pPr>
            <w:r>
              <w:rPr>
                <w:b/>
              </w:rPr>
              <w:t>в т.ч., курсовая работа (проект),</w:t>
            </w:r>
          </w:p>
          <w:p>
            <w:pPr>
              <w:pStyle w:val="27"/>
              <w:widowControl w:val="false"/>
              <w:ind w:left="0" w:hanging="0"/>
              <w:rPr>
                <w:i/>
                <w:i/>
              </w:rPr>
            </w:pPr>
            <w:r>
              <w:rPr/>
              <w:t>часов</w:t>
            </w:r>
          </w:p>
        </w:tc>
        <w:tc>
          <w:tcPr>
            <w:tcW w:w="898"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Всего,</w:t>
            </w:r>
          </w:p>
          <w:p>
            <w:pPr>
              <w:pStyle w:val="NormalWeb"/>
              <w:widowControl w:val="false"/>
              <w:suppressAutoHyphens w:val="true"/>
              <w:spacing w:beforeAutospacing="0" w:before="0" w:afterAutospacing="0" w:after="0"/>
              <w:jc w:val="both"/>
              <w:rPr>
                <w:b/>
                <w:b/>
                <w:i/>
                <w:i/>
              </w:rPr>
            </w:pPr>
            <w:r>
              <w:rPr/>
              <w:t>часов</w:t>
            </w:r>
          </w:p>
        </w:tc>
        <w:tc>
          <w:tcPr>
            <w:tcW w:w="1130"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rPr>
                <w:b/>
                <w:b/>
              </w:rPr>
            </w:pPr>
            <w:r>
              <w:rPr>
                <w:b/>
              </w:rPr>
              <w:t>в т.ч., курсовая работа (проект),</w:t>
            </w:r>
          </w:p>
          <w:p>
            <w:pPr>
              <w:pStyle w:val="27"/>
              <w:widowControl w:val="false"/>
              <w:ind w:left="0" w:hanging="0"/>
              <w:rPr>
                <w:i/>
                <w:i/>
              </w:rPr>
            </w:pPr>
            <w:r>
              <w:rPr/>
              <w:t>часов</w:t>
            </w:r>
          </w:p>
        </w:tc>
        <w:tc>
          <w:tcPr>
            <w:tcW w:w="1118" w:type="dxa"/>
            <w:vMerge w:val="continue"/>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i/>
                <w:i/>
                <w:sz w:val="24"/>
                <w:szCs w:val="24"/>
              </w:rPr>
            </w:pPr>
            <w:r>
              <w:rPr>
                <w:rFonts w:ascii="Times New Roman" w:hAnsi="Times New Roman"/>
                <w:b/>
                <w:i/>
                <w:sz w:val="24"/>
                <w:szCs w:val="24"/>
              </w:rPr>
            </w:r>
          </w:p>
        </w:tc>
        <w:tc>
          <w:tcPr>
            <w:tcW w:w="2258" w:type="dxa"/>
            <w:vMerge w:val="continue"/>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r>
          </w:p>
        </w:tc>
      </w:tr>
      <w:tr>
        <w:trPr>
          <w:trHeight w:val="390" w:hRule="atLeast"/>
        </w:trPr>
        <w:tc>
          <w:tcPr>
            <w:tcW w:w="2152"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t>1</w:t>
            </w:r>
          </w:p>
        </w:tc>
        <w:tc>
          <w:tcPr>
            <w:tcW w:w="2802"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
              <w:spacing w:before="0" w:after="200"/>
              <w:jc w:val="both"/>
              <w:rPr>
                <w:rFonts w:ascii="Times New Roman" w:hAnsi="Times New Roman"/>
                <w:b/>
                <w:b/>
                <w:sz w:val="24"/>
                <w:szCs w:val="24"/>
              </w:rPr>
            </w:pPr>
            <w:r>
              <w:rPr>
                <w:rFonts w:ascii="Times New Roman" w:hAnsi="Times New Roman"/>
                <w:b/>
                <w:sz w:val="24"/>
                <w:szCs w:val="24"/>
              </w:rPr>
              <w:t>2</w:t>
            </w:r>
          </w:p>
        </w:tc>
        <w:tc>
          <w:tcPr>
            <w:tcW w:w="767"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3</w:t>
            </w:r>
          </w:p>
        </w:tc>
        <w:tc>
          <w:tcPr>
            <w:tcW w:w="816" w:type="dxa"/>
            <w:tcBorders>
              <w:top w:val="single" w:sz="4" w:space="0" w:color="000000"/>
              <w:left w:val="single" w:sz="12" w:space="0" w:color="000000"/>
              <w:bottom w:val="single" w:sz="12" w:space="0" w:color="000000"/>
              <w:right w:val="single" w:sz="6"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4</w:t>
            </w:r>
          </w:p>
        </w:tc>
        <w:tc>
          <w:tcPr>
            <w:tcW w:w="1642" w:type="dxa"/>
            <w:tcBorders>
              <w:top w:val="single" w:sz="12" w:space="0" w:color="000000"/>
              <w:left w:val="single" w:sz="6" w:space="0" w:color="000000"/>
              <w:bottom w:val="single" w:sz="12" w:space="0" w:color="000000"/>
              <w:right w:val="single" w:sz="6"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5</w:t>
            </w:r>
          </w:p>
        </w:tc>
        <w:tc>
          <w:tcPr>
            <w:tcW w:w="1127" w:type="dxa"/>
            <w:tcBorders>
              <w:top w:val="single" w:sz="12" w:space="0" w:color="000000"/>
              <w:left w:val="single" w:sz="6"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6</w:t>
            </w:r>
          </w:p>
        </w:tc>
        <w:tc>
          <w:tcPr>
            <w:tcW w:w="898" w:type="dxa"/>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7</w:t>
            </w:r>
          </w:p>
        </w:tc>
        <w:tc>
          <w:tcPr>
            <w:tcW w:w="1130" w:type="dxa"/>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27"/>
              <w:widowControl w:val="false"/>
              <w:ind w:left="0" w:hanging="0"/>
              <w:jc w:val="both"/>
              <w:rPr>
                <w:b/>
                <w:b/>
              </w:rPr>
            </w:pPr>
            <w:r>
              <w:rPr>
                <w:b/>
              </w:rPr>
              <w:t>8</w:t>
            </w:r>
          </w:p>
        </w:tc>
        <w:tc>
          <w:tcPr>
            <w:tcW w:w="1118"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27"/>
              <w:widowControl w:val="false"/>
              <w:ind w:left="0" w:hanging="0"/>
              <w:jc w:val="both"/>
              <w:rPr>
                <w:b/>
                <w:b/>
              </w:rPr>
            </w:pPr>
            <w:r>
              <w:rPr>
                <w:b/>
              </w:rPr>
              <w:t>9</w:t>
            </w:r>
          </w:p>
        </w:tc>
        <w:tc>
          <w:tcPr>
            <w:tcW w:w="2258"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t>10</w:t>
            </w:r>
          </w:p>
        </w:tc>
      </w:tr>
      <w:tr>
        <w:trPr>
          <w:trHeight w:val="1429" w:hRule="atLeast"/>
        </w:trPr>
        <w:tc>
          <w:tcPr>
            <w:tcW w:w="2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ОК 1-9, ПК 1.1. – 1.5, ЛР 13, ЛР 15, ЛР 17, ЛР 21</w:t>
            </w:r>
          </w:p>
        </w:tc>
        <w:tc>
          <w:tcPr>
            <w:tcW w:w="280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rPr>
                <w:rFonts w:ascii="Times New Roman" w:hAnsi="Times New Roman"/>
                <w:b/>
                <w:b/>
                <w:color w:val="000000"/>
                <w:sz w:val="24"/>
                <w:szCs w:val="24"/>
              </w:rPr>
            </w:pPr>
            <w:r>
              <w:rPr>
                <w:rFonts w:ascii="Times New Roman" w:hAnsi="Times New Roman"/>
                <w:color w:val="231F20"/>
                <w:sz w:val="24"/>
                <w:szCs w:val="24"/>
              </w:rPr>
              <w:t>МДК 01.01</w:t>
            </w:r>
            <w:r>
              <w:rPr>
                <w:rFonts w:ascii="Times New Roman" w:hAnsi="Times New Roman"/>
                <w:b/>
                <w:color w:val="231F20"/>
                <w:sz w:val="24"/>
                <w:szCs w:val="24"/>
              </w:rPr>
              <w:t xml:space="preserve"> </w:t>
            </w:r>
            <w:r>
              <w:rPr>
                <w:rStyle w:val="24"/>
                <w:b w:val="false"/>
              </w:rPr>
              <w:t>Основы планирования логистического процесса в организациях (в подразделениях</w:t>
            </w:r>
            <w:r>
              <w:rPr>
                <w:rStyle w:val="24"/>
                <w:b w:val="false"/>
                <w:sz w:val="24"/>
                <w:szCs w:val="24"/>
              </w:rPr>
              <w:t>)</w:t>
            </w:r>
          </w:p>
        </w:tc>
        <w:tc>
          <w:tcPr>
            <w:tcW w:w="76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t>236</w:t>
            </w:r>
          </w:p>
        </w:tc>
        <w:tc>
          <w:tcPr>
            <w:tcW w:w="816"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27"/>
              <w:widowControl w:val="false"/>
              <w:ind w:left="0" w:hanging="0"/>
              <w:jc w:val="both"/>
              <w:rPr>
                <w:b/>
                <w:b/>
              </w:rPr>
            </w:pPr>
            <w:r>
              <w:rPr>
                <w:b/>
              </w:rPr>
              <w:t>164</w:t>
            </w:r>
          </w:p>
        </w:tc>
        <w:tc>
          <w:tcPr>
            <w:tcW w:w="1642" w:type="dxa"/>
            <w:tcBorders>
              <w:top w:val="single" w:sz="12" w:space="0" w:color="000000"/>
              <w:left w:val="single" w:sz="4" w:space="0" w:color="000000"/>
              <w:bottom w:val="single" w:sz="12" w:space="0" w:color="000000"/>
              <w:right w:val="single" w:sz="4" w:space="0" w:color="000000"/>
            </w:tcBorders>
            <w:shd w:color="auto" w:fill="auto" w:val="clear"/>
            <w:vAlign w:val="center"/>
          </w:tcPr>
          <w:p>
            <w:pPr>
              <w:pStyle w:val="27"/>
              <w:widowControl w:val="false"/>
              <w:ind w:left="0" w:hanging="0"/>
              <w:jc w:val="both"/>
              <w:rPr>
                <w:b/>
                <w:b/>
              </w:rPr>
            </w:pPr>
            <w:r>
              <w:rPr>
                <w:b/>
              </w:rPr>
              <w:t>100</w:t>
            </w:r>
          </w:p>
        </w:tc>
        <w:tc>
          <w:tcPr>
            <w:tcW w:w="1127"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p>
            <w:pPr>
              <w:pStyle w:val="27"/>
              <w:widowControl w:val="false"/>
              <w:ind w:left="0" w:hanging="0"/>
              <w:jc w:val="both"/>
              <w:rPr>
                <w:b/>
                <w:b/>
              </w:rPr>
            </w:pPr>
            <w:r>
              <w:rPr>
                <w:b/>
              </w:rPr>
              <w:t>20</w:t>
            </w:r>
          </w:p>
        </w:tc>
        <w:tc>
          <w:tcPr>
            <w:tcW w:w="898"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p>
            <w:pPr>
              <w:pStyle w:val="NormalWeb"/>
              <w:widowControl w:val="false"/>
              <w:suppressAutoHyphens w:val="true"/>
              <w:spacing w:beforeAutospacing="0" w:before="0" w:afterAutospacing="0" w:after="0"/>
              <w:jc w:val="both"/>
              <w:rPr>
                <w:b/>
                <w:b/>
              </w:rPr>
            </w:pPr>
            <w:r>
              <w:rPr>
                <w:b/>
              </w:rPr>
              <w:t>72</w:t>
            </w:r>
          </w:p>
        </w:tc>
        <w:tc>
          <w:tcPr>
            <w:tcW w:w="1130"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p>
            <w:pPr>
              <w:pStyle w:val="27"/>
              <w:widowControl w:val="false"/>
              <w:ind w:left="0" w:hanging="0"/>
              <w:jc w:val="both"/>
              <w:rPr>
                <w:b/>
                <w:b/>
              </w:rPr>
            </w:pPr>
            <w:r>
              <w:rPr>
                <w:b/>
              </w:rPr>
            </w:r>
          </w:p>
        </w:tc>
        <w:tc>
          <w:tcPr>
            <w:tcW w:w="1118"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p>
            <w:pPr>
              <w:pStyle w:val="NormalWeb"/>
              <w:widowControl w:val="false"/>
              <w:suppressAutoHyphens w:val="true"/>
              <w:spacing w:beforeAutospacing="0" w:before="0" w:afterAutospacing="0" w:after="0"/>
              <w:jc w:val="both"/>
              <w:rPr>
                <w:b/>
                <w:b/>
              </w:rPr>
            </w:pPr>
            <w:r>
              <w:rPr>
                <w:b/>
              </w:rPr>
              <w:t>36</w:t>
            </w:r>
          </w:p>
        </w:tc>
        <w:tc>
          <w:tcPr>
            <w:tcW w:w="2258"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tc>
      </w:tr>
      <w:tr>
        <w:trPr/>
        <w:tc>
          <w:tcPr>
            <w:tcW w:w="2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Times New Roman" w:hAnsi="Times New Roman"/>
                <w:b/>
                <w:b/>
                <w:sz w:val="24"/>
                <w:szCs w:val="24"/>
              </w:rPr>
            </w:pPr>
            <w:r>
              <w:rPr>
                <w:rStyle w:val="24"/>
                <w:b w:val="false"/>
              </w:rPr>
              <w:t>ОК 1-9, ПК 1.1. – 1.5, ЛР 13, ЛР 15, ЛР 17, ЛР 21</w:t>
            </w:r>
          </w:p>
        </w:tc>
        <w:tc>
          <w:tcPr>
            <w:tcW w:w="2802" w:type="dxa"/>
            <w:tcBorders>
              <w:top w:val="single" w:sz="12" w:space="0" w:color="000000"/>
              <w:left w:val="single" w:sz="12" w:space="0" w:color="000000"/>
              <w:bottom w:val="single" w:sz="12" w:space="0" w:color="000000"/>
              <w:right w:val="single" w:sz="12" w:space="0" w:color="000000"/>
            </w:tcBorders>
            <w:shd w:color="auto" w:fill="auto" w:val="clear"/>
          </w:tcPr>
          <w:p>
            <w:pPr>
              <w:pStyle w:val="211"/>
              <w:shd w:val="clear" w:color="auto" w:fill="auto"/>
              <w:ind w:hanging="0"/>
              <w:jc w:val="left"/>
              <w:rPr>
                <w:rStyle w:val="24"/>
                <w:b w:val="false"/>
                <w:b w:val="false"/>
                <w:sz w:val="24"/>
                <w:szCs w:val="24"/>
              </w:rPr>
            </w:pPr>
            <w:r>
              <w:rPr>
                <w:rStyle w:val="24"/>
                <w:b w:val="false"/>
                <w:sz w:val="24"/>
                <w:szCs w:val="24"/>
              </w:rPr>
              <w:t>МДК 01.02</w:t>
            </w:r>
          </w:p>
          <w:p>
            <w:pPr>
              <w:pStyle w:val="211"/>
              <w:shd w:val="clear" w:color="auto" w:fill="auto"/>
              <w:ind w:hanging="0"/>
              <w:jc w:val="left"/>
              <w:rPr>
                <w:b/>
                <w:b/>
                <w:bCs/>
                <w:sz w:val="24"/>
                <w:szCs w:val="24"/>
              </w:rPr>
            </w:pPr>
            <w:r>
              <w:rPr>
                <w:rStyle w:val="24"/>
                <w:b w:val="false"/>
                <w:sz w:val="24"/>
                <w:szCs w:val="24"/>
              </w:rPr>
              <w:t>Документационное обеспечение</w:t>
            </w:r>
          </w:p>
          <w:p>
            <w:pPr>
              <w:pStyle w:val="Normal"/>
              <w:spacing w:before="0" w:after="200"/>
              <w:jc w:val="both"/>
              <w:rPr>
                <w:rFonts w:ascii="Times New Roman" w:hAnsi="Times New Roman"/>
                <w:b/>
                <w:b/>
                <w:bCs/>
                <w:color w:val="231F20"/>
                <w:sz w:val="24"/>
                <w:szCs w:val="24"/>
              </w:rPr>
            </w:pPr>
            <w:r>
              <w:rPr>
                <w:rStyle w:val="24"/>
                <w:b w:val="false"/>
                <w:sz w:val="24"/>
                <w:szCs w:val="24"/>
              </w:rPr>
              <w:t>логистических процессов</w:t>
            </w:r>
          </w:p>
        </w:tc>
        <w:tc>
          <w:tcPr>
            <w:tcW w:w="76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t>181</w:t>
            </w:r>
          </w:p>
        </w:tc>
        <w:tc>
          <w:tcPr>
            <w:tcW w:w="816"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27"/>
              <w:widowControl w:val="false"/>
              <w:ind w:left="0" w:hanging="0"/>
              <w:jc w:val="both"/>
              <w:rPr>
                <w:b/>
                <w:b/>
              </w:rPr>
            </w:pPr>
            <w:r>
              <w:rPr>
                <w:b/>
              </w:rPr>
              <w:t>114</w:t>
            </w:r>
          </w:p>
        </w:tc>
        <w:tc>
          <w:tcPr>
            <w:tcW w:w="1642" w:type="dxa"/>
            <w:tcBorders>
              <w:top w:val="single" w:sz="12" w:space="0" w:color="000000"/>
              <w:left w:val="single" w:sz="4" w:space="0" w:color="000000"/>
              <w:bottom w:val="single" w:sz="12" w:space="0" w:color="000000"/>
              <w:right w:val="single" w:sz="4" w:space="0" w:color="000000"/>
            </w:tcBorders>
            <w:shd w:color="auto" w:fill="auto" w:val="clear"/>
            <w:vAlign w:val="center"/>
          </w:tcPr>
          <w:p>
            <w:pPr>
              <w:pStyle w:val="27"/>
              <w:widowControl w:val="false"/>
              <w:ind w:left="0" w:hanging="0"/>
              <w:jc w:val="both"/>
              <w:rPr>
                <w:b/>
                <w:b/>
              </w:rPr>
            </w:pPr>
            <w:r>
              <w:rPr>
                <w:b/>
              </w:rPr>
              <w:t>72</w:t>
            </w:r>
          </w:p>
        </w:tc>
        <w:tc>
          <w:tcPr>
            <w:tcW w:w="1127"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tc>
        <w:tc>
          <w:tcPr>
            <w:tcW w:w="898"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67</w:t>
            </w:r>
          </w:p>
        </w:tc>
        <w:tc>
          <w:tcPr>
            <w:tcW w:w="1130"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tc>
        <w:tc>
          <w:tcPr>
            <w:tcW w:w="1118"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tc>
        <w:tc>
          <w:tcPr>
            <w:tcW w:w="2258"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tc>
      </w:tr>
      <w:tr>
        <w:trPr/>
        <w:tc>
          <w:tcPr>
            <w:tcW w:w="2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spacing w:before="0" w:after="200"/>
              <w:jc w:val="both"/>
              <w:rPr>
                <w:rFonts w:ascii="Times New Roman" w:hAnsi="Times New Roman"/>
                <w:b/>
                <w:b/>
                <w:sz w:val="24"/>
                <w:szCs w:val="24"/>
              </w:rPr>
            </w:pPr>
            <w:r>
              <w:rPr>
                <w:rFonts w:ascii="Times New Roman" w:hAnsi="Times New Roman"/>
                <w:b/>
                <w:sz w:val="24"/>
                <w:szCs w:val="24"/>
              </w:rPr>
            </w:r>
          </w:p>
        </w:tc>
        <w:tc>
          <w:tcPr>
            <w:tcW w:w="280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tabs>
                <w:tab w:val="clear" w:pos="708"/>
                <w:tab w:val="left" w:pos="-142" w:leader="none"/>
                <w:tab w:val="left" w:pos="6521" w:leader="none"/>
                <w:tab w:val="left" w:pos="7797" w:leader="none"/>
                <w:tab w:val="left" w:pos="7938" w:leader="none"/>
                <w:tab w:val="left" w:pos="8222" w:leader="none"/>
                <w:tab w:val="left" w:pos="8789" w:leader="none"/>
                <w:tab w:val="left" w:pos="10206" w:leader="none"/>
                <w:tab w:val="left" w:pos="11360" w:leader="none"/>
                <w:tab w:val="left" w:pos="11502" w:leader="none"/>
              </w:tabs>
              <w:spacing w:before="0" w:after="200"/>
              <w:jc w:val="both"/>
              <w:rPr>
                <w:rFonts w:ascii="Times New Roman" w:hAnsi="Times New Roman"/>
                <w:sz w:val="24"/>
                <w:szCs w:val="24"/>
              </w:rPr>
            </w:pPr>
            <w:r>
              <w:rPr>
                <w:rFonts w:ascii="Times New Roman" w:hAnsi="Times New Roman"/>
                <w:sz w:val="24"/>
                <w:szCs w:val="24"/>
              </w:rPr>
              <w:t>Производственная практика (по профилю специальности),</w:t>
            </w:r>
          </w:p>
        </w:tc>
        <w:tc>
          <w:tcPr>
            <w:tcW w:w="767"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tc>
        <w:tc>
          <w:tcPr>
            <w:tcW w:w="816"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27"/>
              <w:widowControl w:val="false"/>
              <w:ind w:left="0" w:hanging="0"/>
              <w:jc w:val="both"/>
              <w:rPr>
                <w:b/>
                <w:b/>
              </w:rPr>
            </w:pPr>
            <w:r>
              <w:rPr>
                <w:b/>
              </w:rPr>
            </w:r>
          </w:p>
        </w:tc>
        <w:tc>
          <w:tcPr>
            <w:tcW w:w="1642" w:type="dxa"/>
            <w:tcBorders>
              <w:top w:val="single" w:sz="12" w:space="0" w:color="000000"/>
              <w:left w:val="single" w:sz="4" w:space="0" w:color="000000"/>
              <w:bottom w:val="single" w:sz="12" w:space="0" w:color="000000"/>
              <w:right w:val="single" w:sz="4" w:space="0" w:color="000000"/>
            </w:tcBorders>
            <w:shd w:color="auto" w:fill="auto" w:val="clear"/>
            <w:vAlign w:val="center"/>
          </w:tcPr>
          <w:p>
            <w:pPr>
              <w:pStyle w:val="27"/>
              <w:widowControl w:val="false"/>
              <w:ind w:left="0" w:hanging="0"/>
              <w:jc w:val="both"/>
              <w:rPr>
                <w:b/>
                <w:b/>
              </w:rPr>
            </w:pPr>
            <w:r>
              <w:rPr>
                <w:b/>
              </w:rPr>
            </w:r>
          </w:p>
        </w:tc>
        <w:tc>
          <w:tcPr>
            <w:tcW w:w="1127"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tc>
        <w:tc>
          <w:tcPr>
            <w:tcW w:w="898"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tc>
        <w:tc>
          <w:tcPr>
            <w:tcW w:w="1130"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27"/>
              <w:widowControl w:val="false"/>
              <w:ind w:left="0" w:hanging="0"/>
              <w:jc w:val="both"/>
              <w:rPr>
                <w:b/>
                <w:b/>
              </w:rPr>
            </w:pPr>
            <w:r>
              <w:rPr>
                <w:b/>
              </w:rPr>
            </w:r>
          </w:p>
        </w:tc>
        <w:tc>
          <w:tcPr>
            <w:tcW w:w="1118"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r>
          </w:p>
        </w:tc>
        <w:tc>
          <w:tcPr>
            <w:tcW w:w="2258"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72</w:t>
            </w:r>
          </w:p>
        </w:tc>
      </w:tr>
      <w:tr>
        <w:trPr/>
        <w:tc>
          <w:tcPr>
            <w:tcW w:w="2152" w:type="dxa"/>
            <w:tcBorders>
              <w:top w:val="single" w:sz="12" w:space="0" w:color="000000"/>
              <w:left w:val="single" w:sz="12" w:space="0" w:color="000000"/>
              <w:bottom w:val="single" w:sz="4" w:space="0" w:color="000000"/>
              <w:right w:val="single" w:sz="12" w:space="0" w:color="000000"/>
            </w:tcBorders>
            <w:shd w:color="auto" w:fill="auto" w:val="clear"/>
          </w:tcPr>
          <w:p>
            <w:pPr>
              <w:pStyle w:val="Normal"/>
              <w:spacing w:before="0" w:after="200"/>
              <w:jc w:val="both"/>
              <w:rPr>
                <w:rFonts w:ascii="Times New Roman" w:hAnsi="Times New Roman"/>
                <w:b/>
                <w:b/>
                <w:sz w:val="24"/>
                <w:szCs w:val="24"/>
              </w:rPr>
            </w:pPr>
            <w:r>
              <w:rPr>
                <w:rFonts w:ascii="Times New Roman" w:hAnsi="Times New Roman"/>
                <w:b/>
                <w:sz w:val="24"/>
                <w:szCs w:val="24"/>
              </w:rPr>
            </w:r>
          </w:p>
        </w:tc>
        <w:tc>
          <w:tcPr>
            <w:tcW w:w="2802" w:type="dxa"/>
            <w:tcBorders>
              <w:top w:val="single" w:sz="12" w:space="0" w:color="000000"/>
              <w:left w:val="single" w:sz="12" w:space="0" w:color="000000"/>
              <w:bottom w:val="single" w:sz="4" w:space="0" w:color="000000"/>
              <w:right w:val="single" w:sz="12" w:space="0" w:color="000000"/>
            </w:tcBorders>
            <w:shd w:color="auto" w:fill="auto" w:val="clear"/>
          </w:tcPr>
          <w:p>
            <w:pPr>
              <w:pStyle w:val="Normal"/>
              <w:tabs>
                <w:tab w:val="clear" w:pos="708"/>
                <w:tab w:val="left" w:pos="-142" w:leader="none"/>
                <w:tab w:val="left" w:pos="6521" w:leader="none"/>
                <w:tab w:val="left" w:pos="7797" w:leader="none"/>
                <w:tab w:val="left" w:pos="7938" w:leader="none"/>
                <w:tab w:val="left" w:pos="8222" w:leader="none"/>
                <w:tab w:val="left" w:pos="8789" w:leader="none"/>
                <w:tab w:val="left" w:pos="10206" w:leader="none"/>
                <w:tab w:val="left" w:pos="11360" w:leader="none"/>
                <w:tab w:val="left" w:pos="11502" w:leader="none"/>
              </w:tabs>
              <w:spacing w:before="0" w:after="200"/>
              <w:jc w:val="both"/>
              <w:rPr>
                <w:rFonts w:ascii="Times New Roman" w:hAnsi="Times New Roman"/>
                <w:b/>
                <w:b/>
                <w:sz w:val="24"/>
                <w:szCs w:val="24"/>
              </w:rPr>
            </w:pPr>
            <w:r>
              <w:rPr>
                <w:rFonts w:ascii="Times New Roman" w:hAnsi="Times New Roman"/>
                <w:b/>
                <w:sz w:val="24"/>
                <w:szCs w:val="24"/>
              </w:rPr>
              <w:t xml:space="preserve">Итого: </w:t>
            </w:r>
          </w:p>
        </w:tc>
        <w:tc>
          <w:tcPr>
            <w:tcW w:w="767"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27"/>
              <w:widowControl w:val="false"/>
              <w:ind w:left="0" w:hanging="0"/>
              <w:jc w:val="both"/>
              <w:rPr>
                <w:b/>
                <w:b/>
              </w:rPr>
            </w:pPr>
            <w:r>
              <w:rPr>
                <w:b/>
              </w:rPr>
              <w:t>417</w:t>
            </w:r>
          </w:p>
        </w:tc>
        <w:tc>
          <w:tcPr>
            <w:tcW w:w="816" w:type="dxa"/>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27"/>
              <w:widowControl w:val="false"/>
              <w:ind w:left="0" w:hanging="0"/>
              <w:jc w:val="both"/>
              <w:rPr>
                <w:b/>
                <w:b/>
              </w:rPr>
            </w:pPr>
            <w:r>
              <w:rPr>
                <w:b/>
              </w:rPr>
              <w:t>278</w:t>
            </w:r>
          </w:p>
        </w:tc>
        <w:tc>
          <w:tcPr>
            <w:tcW w:w="1642" w:type="dxa"/>
            <w:tcBorders>
              <w:top w:val="single" w:sz="12" w:space="0" w:color="000000"/>
              <w:left w:val="single" w:sz="4" w:space="0" w:color="000000"/>
              <w:bottom w:val="single" w:sz="4" w:space="0" w:color="000000"/>
              <w:right w:val="single" w:sz="4" w:space="0" w:color="000000"/>
            </w:tcBorders>
            <w:shd w:color="auto" w:fill="auto" w:val="clear"/>
            <w:vAlign w:val="center"/>
          </w:tcPr>
          <w:p>
            <w:pPr>
              <w:pStyle w:val="27"/>
              <w:widowControl w:val="false"/>
              <w:ind w:left="0" w:hanging="0"/>
              <w:jc w:val="both"/>
              <w:rPr>
                <w:b/>
                <w:b/>
              </w:rPr>
            </w:pPr>
            <w:r>
              <w:rPr>
                <w:b/>
              </w:rPr>
              <w:t>172</w:t>
            </w:r>
          </w:p>
        </w:tc>
        <w:tc>
          <w:tcPr>
            <w:tcW w:w="1127" w:type="dxa"/>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27"/>
              <w:widowControl w:val="false"/>
              <w:ind w:left="0" w:hanging="0"/>
              <w:jc w:val="both"/>
              <w:rPr>
                <w:b/>
                <w:b/>
              </w:rPr>
            </w:pPr>
            <w:r>
              <w:rPr>
                <w:b/>
              </w:rPr>
              <w:t>20</w:t>
            </w:r>
          </w:p>
        </w:tc>
        <w:tc>
          <w:tcPr>
            <w:tcW w:w="898" w:type="dxa"/>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139</w:t>
            </w:r>
          </w:p>
        </w:tc>
        <w:tc>
          <w:tcPr>
            <w:tcW w:w="1130" w:type="dxa"/>
            <w:tcBorders>
              <w:top w:val="single" w:sz="12" w:space="0" w:color="000000"/>
              <w:left w:val="single" w:sz="4" w:space="0" w:color="000000"/>
              <w:bottom w:val="single" w:sz="4" w:space="0" w:color="000000"/>
              <w:right w:val="single" w:sz="12" w:space="0" w:color="000000"/>
            </w:tcBorders>
            <w:shd w:color="auto" w:fill="auto" w:val="clear"/>
            <w:vAlign w:val="center"/>
          </w:tcPr>
          <w:p>
            <w:pPr>
              <w:pStyle w:val="27"/>
              <w:widowControl w:val="false"/>
              <w:ind w:left="0" w:hanging="0"/>
              <w:jc w:val="both"/>
              <w:rPr>
                <w:b/>
                <w:b/>
              </w:rPr>
            </w:pPr>
            <w:r>
              <w:rPr>
                <w:b/>
              </w:rPr>
            </w:r>
          </w:p>
        </w:tc>
        <w:tc>
          <w:tcPr>
            <w:tcW w:w="1118"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36</w:t>
            </w:r>
          </w:p>
        </w:tc>
        <w:tc>
          <w:tcPr>
            <w:tcW w:w="2258"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Web"/>
              <w:widowControl w:val="false"/>
              <w:suppressAutoHyphens w:val="true"/>
              <w:spacing w:beforeAutospacing="0" w:before="0" w:afterAutospacing="0" w:after="0"/>
              <w:jc w:val="both"/>
              <w:rPr>
                <w:b/>
                <w:b/>
              </w:rPr>
            </w:pPr>
            <w:r>
              <w:rPr>
                <w:b/>
              </w:rPr>
              <w:t>72</w:t>
            </w:r>
          </w:p>
        </w:tc>
      </w:tr>
    </w:tbl>
    <w:p>
      <w:pPr>
        <w:pStyle w:val="Normal"/>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rPr>
      </w:pPr>
      <w:r>
        <w:rPr>
          <w:rFonts w:ascii="Times New Roman" w:hAnsi="Times New Roman"/>
          <w:b/>
        </w:rPr>
      </w:r>
    </w:p>
    <w:p>
      <w:pPr>
        <w:pStyle w:val="Normal"/>
        <w:suppressAutoHyphens w:val="true"/>
        <w:ind w:firstLine="709"/>
        <w:jc w:val="both"/>
        <w:rPr>
          <w:rFonts w:ascii="Times New Roman" w:hAnsi="Times New Roman"/>
          <w:b/>
          <w:b/>
          <w:sz w:val="24"/>
          <w:szCs w:val="24"/>
        </w:rPr>
      </w:pPr>
      <w:r>
        <w:rPr>
          <w:rFonts w:ascii="Times New Roman" w:hAnsi="Times New Roman"/>
          <w:b/>
          <w:sz w:val="24"/>
          <w:szCs w:val="24"/>
        </w:rPr>
        <w:t>2.2. Тематический план и содержание профессионального модуля (ПМ)</w:t>
      </w:r>
    </w:p>
    <w:tbl>
      <w:tblPr>
        <w:tblW w:w="14709" w:type="dxa"/>
        <w:jc w:val="left"/>
        <w:tblInd w:w="0" w:type="dxa"/>
        <w:tblCellMar>
          <w:top w:w="0" w:type="dxa"/>
          <w:left w:w="108" w:type="dxa"/>
          <w:bottom w:w="0" w:type="dxa"/>
          <w:right w:w="108" w:type="dxa"/>
        </w:tblCellMar>
        <w:tblLook w:val="01e0" w:noHBand="0" w:noVBand="0" w:firstColumn="1" w:lastRow="1" w:lastColumn="1" w:firstRow="1"/>
      </w:tblPr>
      <w:tblGrid>
        <w:gridCol w:w="3369"/>
        <w:gridCol w:w="425"/>
        <w:gridCol w:w="274"/>
        <w:gridCol w:w="7919"/>
        <w:gridCol w:w="1161"/>
        <w:gridCol w:w="1561"/>
      </w:tblGrid>
      <w:tr>
        <w:trPr>
          <w:trHeight w:val="492" w:hRule="atLeast"/>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b/>
                <w:b/>
                <w:sz w:val="24"/>
                <w:szCs w:val="24"/>
              </w:rPr>
            </w:pPr>
            <w:r>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b/>
                <w:b/>
                <w:sz w:val="24"/>
                <w:szCs w:val="24"/>
              </w:rPr>
            </w:pPr>
            <w:r>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Pr>
                <w:rFonts w:ascii="Times New Roman" w:hAnsi="Times New Roman"/>
                <w:bCs/>
                <w:i/>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t>Объем часов</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t xml:space="preserve">Коды компетенций </w:t>
            </w:r>
          </w:p>
        </w:tc>
      </w:tr>
      <w:tr>
        <w:trPr>
          <w:trHeight w:val="395" w:hRule="atLeast"/>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1</w:t>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bCs/>
                <w:sz w:val="24"/>
                <w:szCs w:val="24"/>
              </w:rPr>
            </w:pPr>
            <w:r>
              <w:rPr>
                <w:rFonts w:ascii="Times New Roman" w:hAnsi="Times New Roman"/>
                <w:b/>
                <w:bCs/>
                <w:sz w:val="24"/>
                <w:szCs w:val="24"/>
              </w:rPr>
              <w:t>2</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b/>
                <w:b/>
                <w:bCs/>
                <w:sz w:val="24"/>
                <w:szCs w:val="24"/>
              </w:rPr>
            </w:pPr>
            <w:r>
              <w:rPr>
                <w:rFonts w:eastAsia="Calibri" w:ascii="Times New Roman" w:hAnsi="Times New Roman"/>
                <w:b/>
                <w:bCs/>
                <w:sz w:val="24"/>
                <w:szCs w:val="24"/>
              </w:rPr>
              <w:t>3</w:t>
            </w:r>
          </w:p>
        </w:tc>
        <w:tc>
          <w:tcPr>
            <w:tcW w:w="15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b/>
                <w:b/>
                <w:bCs/>
                <w:sz w:val="24"/>
                <w:szCs w:val="24"/>
              </w:rPr>
            </w:pPr>
            <w:r>
              <w:rPr>
                <w:rFonts w:eastAsia="Calibri" w:ascii="Times New Roman" w:hAnsi="Times New Roman"/>
                <w:b/>
                <w:bCs/>
                <w:sz w:val="24"/>
                <w:szCs w:val="24"/>
              </w:rPr>
            </w:r>
          </w:p>
        </w:tc>
      </w:tr>
      <w:tr>
        <w:trPr>
          <w:trHeight w:val="363" w:hRule="atLeast"/>
        </w:trPr>
        <w:tc>
          <w:tcPr>
            <w:tcW w:w="1198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200"/>
              <w:jc w:val="center"/>
              <w:rPr>
                <w:rFonts w:ascii="Times New Roman" w:hAnsi="Times New Roman"/>
                <w:b/>
                <w:b/>
                <w:sz w:val="24"/>
                <w:szCs w:val="24"/>
              </w:rPr>
            </w:pPr>
            <w:r>
              <w:rPr>
                <w:rFonts w:eastAsia="Calibri" w:ascii="Times New Roman" w:hAnsi="Times New Roman"/>
                <w:b/>
                <w:bCs/>
                <w:sz w:val="24"/>
                <w:szCs w:val="24"/>
              </w:rPr>
              <w:t xml:space="preserve">ПМ. 01. </w:t>
            </w:r>
            <w:r>
              <w:rPr>
                <w:rFonts w:ascii="Times New Roman" w:hAnsi="Times New Roman"/>
                <w:b/>
                <w:sz w:val="24"/>
                <w:szCs w:val="24"/>
              </w:rPr>
              <w:t>Планирование и организация логистического процесса в организациях (подразделениях) различных сфер деятельности</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417</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color w:val="FFFFFF"/>
                <w:sz w:val="24"/>
                <w:szCs w:val="24"/>
              </w:rPr>
            </w:pPr>
            <w:r>
              <w:rPr>
                <w:rFonts w:ascii="Times New Roman" w:hAnsi="Times New Roman"/>
                <w:color w:val="FFFFFF"/>
                <w:sz w:val="24"/>
                <w:szCs w:val="24"/>
              </w:rPr>
            </w:r>
          </w:p>
        </w:tc>
      </w:tr>
      <w:tr>
        <w:trPr>
          <w:trHeight w:val="371" w:hRule="atLeast"/>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Fonts w:eastAsia="Calibri" w:ascii="Times New Roman" w:hAnsi="Times New Roman"/>
                <w:b/>
                <w:bCs/>
                <w:sz w:val="24"/>
                <w:szCs w:val="24"/>
              </w:rPr>
              <w:t xml:space="preserve">МДК 01.01. </w:t>
            </w:r>
            <w:r>
              <w:rPr>
                <w:rStyle w:val="24"/>
                <w:sz w:val="24"/>
                <w:szCs w:val="24"/>
              </w:rPr>
              <w:t>Основы планирования и организации логистического процесса в организациях (в подразделениях)</w:t>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236</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r>
          </w:p>
        </w:tc>
      </w:tr>
      <w:tr>
        <w:trPr>
          <w:trHeight w:val="371" w:hRule="atLeast"/>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Fonts w:eastAsia="Calibri" w:ascii="Times New Roman" w:hAnsi="Times New Roman"/>
                <w:b/>
                <w:bCs/>
                <w:sz w:val="24"/>
                <w:szCs w:val="24"/>
              </w:rPr>
              <w:t>Введение</w:t>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2</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r>
          </w:p>
        </w:tc>
      </w:tr>
      <w:tr>
        <w:trPr>
          <w:trHeight w:val="371"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Fonts w:eastAsia="Calibri" w:ascii="Times New Roman" w:hAnsi="Times New Roman"/>
                <w:b/>
                <w:bCs/>
                <w:sz w:val="24"/>
                <w:szCs w:val="24"/>
              </w:rPr>
              <w:t xml:space="preserve">Тема 1. </w:t>
            </w:r>
            <w:r>
              <w:rPr>
                <w:rFonts w:ascii="Times New Roman" w:hAnsi="Times New Roman"/>
                <w:b/>
                <w:sz w:val="24"/>
                <w:szCs w:val="24"/>
              </w:rPr>
              <w:t>Процесс планирования в логистических системах. Стратегическое и тактическое планирование в логистике.</w:t>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sz w:val="24"/>
                <w:szCs w:val="24"/>
              </w:rPr>
            </w:pPr>
            <w:r>
              <w:rPr>
                <w:rFonts w:eastAsia="Calibri" w:ascii="Times New Roman" w:hAnsi="Times New Roman"/>
                <w:b/>
                <w:bCs/>
                <w:sz w:val="24"/>
                <w:szCs w:val="24"/>
              </w:rPr>
              <w:t>Содержание</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r>
          </w:p>
        </w:tc>
      </w:tr>
      <w:tr>
        <w:trPr>
          <w:trHeight w:val="371"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699"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sz w:val="24"/>
                <w:szCs w:val="24"/>
              </w:rPr>
            </w:pPr>
            <w:r>
              <w:rPr>
                <w:rFonts w:ascii="Times New Roman" w:hAnsi="Times New Roman"/>
                <w:sz w:val="24"/>
                <w:szCs w:val="24"/>
              </w:rPr>
              <w:t>1</w:t>
            </w:r>
          </w:p>
        </w:tc>
        <w:tc>
          <w:tcPr>
            <w:tcW w:w="791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b/>
                <w:sz w:val="24"/>
                <w:szCs w:val="24"/>
              </w:rPr>
              <w:t>Значение планирования.</w:t>
            </w:r>
            <w:r>
              <w:rPr>
                <w:rFonts w:ascii="Times New Roman" w:hAnsi="Times New Roman"/>
                <w:sz w:val="24"/>
                <w:szCs w:val="24"/>
              </w:rPr>
              <w:t xml:space="preserve"> Развитие теории планирования на предприятии. Постановка цели, планирование, организация, реализация, контроль. Планирование по срокам, по детализации, по функциональным областям. Виды планирования. Стратегия и планирование в логистике. Виды стратегий, виды и типы планов. Взаимосвязь логистической и корпоративной стратегии.</w:t>
            </w:r>
            <w:r>
              <w:rPr>
                <w:rFonts w:ascii="Times New Roman" w:hAnsi="Times New Roman"/>
              </w:rPr>
              <w:t xml:space="preserve"> </w:t>
            </w:r>
            <w:r>
              <w:rPr>
                <w:rFonts w:ascii="Times New Roman" w:hAnsi="Times New Roman"/>
                <w:sz w:val="24"/>
                <w:szCs w:val="24"/>
              </w:rPr>
              <w:t>Планирование использования мощности.</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371"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699"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sz w:val="24"/>
                <w:szCs w:val="24"/>
              </w:rPr>
            </w:pPr>
            <w:r>
              <w:rPr>
                <w:rFonts w:ascii="Times New Roman" w:hAnsi="Times New Roman"/>
                <w:sz w:val="24"/>
                <w:szCs w:val="24"/>
              </w:rPr>
              <w:t>2</w:t>
            </w:r>
          </w:p>
        </w:tc>
        <w:tc>
          <w:tcPr>
            <w:tcW w:w="791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b/>
                <w:sz w:val="24"/>
                <w:szCs w:val="24"/>
              </w:rPr>
              <w:t xml:space="preserve">Управление цепями поставок. </w:t>
            </w:r>
            <w:r>
              <w:rPr>
                <w:rFonts w:ascii="Times New Roman" w:hAnsi="Times New Roman"/>
                <w:sz w:val="24"/>
                <w:szCs w:val="24"/>
              </w:rPr>
              <w:t>Мощности цепи поставок: проектная мощность, эффективная мощность, фактическая мощность. Обобщенное и краткосрочное планирование. Обратное составление графика. Прямое составление графика .Комплексный годовой план. Методы организации управления материальными потоками.</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371"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699"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sz w:val="24"/>
                <w:szCs w:val="24"/>
              </w:rPr>
            </w:pPr>
            <w:r>
              <w:rPr>
                <w:rFonts w:ascii="Times New Roman" w:hAnsi="Times New Roman"/>
                <w:sz w:val="24"/>
                <w:szCs w:val="24"/>
              </w:rPr>
              <w:t>3</w:t>
            </w:r>
          </w:p>
        </w:tc>
        <w:tc>
          <w:tcPr>
            <w:tcW w:w="791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b/>
                <w:sz w:val="24"/>
                <w:szCs w:val="24"/>
              </w:rPr>
              <w:t>Концепции логистической системы.</w:t>
            </w:r>
            <w:r>
              <w:rPr>
                <w:rFonts w:ascii="Times New Roman" w:hAnsi="Times New Roman"/>
                <w:sz w:val="24"/>
                <w:szCs w:val="24"/>
              </w:rPr>
              <w:t xml:space="preserve"> Толкающая система. Тянущая система. Планирование потребности в материалах (</w:t>
            </w:r>
            <w:r>
              <w:rPr>
                <w:rFonts w:ascii="Times New Roman" w:hAnsi="Times New Roman"/>
                <w:sz w:val="24"/>
                <w:szCs w:val="24"/>
                <w:lang w:val="en-US"/>
              </w:rPr>
              <w:t>MRP</w:t>
            </w:r>
            <w:r>
              <w:rPr>
                <w:rFonts w:ascii="Times New Roman" w:hAnsi="Times New Roman"/>
                <w:sz w:val="24"/>
                <w:szCs w:val="24"/>
              </w:rPr>
              <w:t xml:space="preserve">). Преимущества и проблемы </w:t>
            </w:r>
            <w:r>
              <w:rPr>
                <w:rFonts w:ascii="Times New Roman" w:hAnsi="Times New Roman"/>
                <w:sz w:val="24"/>
                <w:szCs w:val="24"/>
                <w:lang w:val="en-US"/>
              </w:rPr>
              <w:t>MRP</w:t>
            </w:r>
            <w:r>
              <w:rPr>
                <w:rFonts w:ascii="Times New Roman" w:hAnsi="Times New Roman"/>
                <w:sz w:val="24"/>
                <w:szCs w:val="24"/>
              </w:rPr>
              <w:t>. Планирование потребностей предприятия (</w:t>
            </w:r>
            <w:r>
              <w:rPr>
                <w:rFonts w:ascii="Times New Roman" w:hAnsi="Times New Roman"/>
                <w:sz w:val="24"/>
                <w:szCs w:val="24"/>
                <w:lang w:val="en-US"/>
              </w:rPr>
              <w:t>ERP</w:t>
            </w:r>
            <w:r>
              <w:rPr>
                <w:rFonts w:ascii="Times New Roman" w:hAnsi="Times New Roman"/>
                <w:sz w:val="24"/>
                <w:szCs w:val="24"/>
              </w:rPr>
              <w:t xml:space="preserve">). Концепция « точно в срок». Проблемы реализации </w:t>
            </w:r>
            <w:r>
              <w:rPr>
                <w:rFonts w:ascii="Times New Roman" w:hAnsi="Times New Roman"/>
                <w:sz w:val="24"/>
                <w:szCs w:val="24"/>
                <w:lang w:val="en-US"/>
              </w:rPr>
              <w:t>JIT</w:t>
            </w:r>
            <w:r>
              <w:rPr>
                <w:rFonts w:ascii="Times New Roman" w:hAnsi="Times New Roman"/>
                <w:sz w:val="24"/>
                <w:szCs w:val="24"/>
              </w:rPr>
              <w:t>. Проектирование логистических сетей. Проведение предварительных расчетов: расчет логистического цикла и прямых производственных затрат.</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1150"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sz w:val="24"/>
                <w:szCs w:val="24"/>
              </w:rPr>
            </w:pPr>
            <w:r>
              <w:rPr>
                <w:rFonts w:eastAsia="Calibri" w:ascii="Times New Roman" w:hAnsi="Times New Roman"/>
                <w:b/>
                <w:bCs/>
                <w:sz w:val="24"/>
                <w:szCs w:val="24"/>
              </w:rPr>
              <w:t>Практические занятия</w:t>
            </w:r>
            <w:r>
              <w:rPr>
                <w:rFonts w:ascii="Times New Roman" w:hAnsi="Times New Roman"/>
                <w:sz w:val="24"/>
                <w:szCs w:val="24"/>
              </w:rPr>
              <w:t xml:space="preserve">                                                                                                        Концепция </w:t>
            </w:r>
            <w:r>
              <w:rPr>
                <w:rFonts w:ascii="Times New Roman" w:hAnsi="Times New Roman"/>
                <w:sz w:val="24"/>
                <w:szCs w:val="24"/>
                <w:lang w:val="en-US"/>
              </w:rPr>
              <w:t>JIT</w:t>
            </w:r>
            <w:r>
              <w:rPr>
                <w:rFonts w:ascii="Times New Roman" w:hAnsi="Times New Roman"/>
                <w:sz w:val="24"/>
                <w:szCs w:val="24"/>
              </w:rPr>
              <w:t xml:space="preserve">. Проблемы реализации </w:t>
            </w:r>
            <w:r>
              <w:rPr>
                <w:rFonts w:ascii="Times New Roman" w:hAnsi="Times New Roman"/>
                <w:sz w:val="24"/>
                <w:szCs w:val="24"/>
                <w:lang w:val="en-US"/>
              </w:rPr>
              <w:t>JIT</w:t>
            </w:r>
            <w:r>
              <w:rPr>
                <w:rFonts w:ascii="Times New Roman" w:hAnsi="Times New Roman"/>
                <w:sz w:val="24"/>
                <w:szCs w:val="24"/>
              </w:rPr>
              <w:t>. Логистическая концепция «Планирование потребностей». Логистическая концепция «Точно в срок».</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20</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121"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Calibri"/>
                <w:b/>
                <w:b/>
                <w:bCs/>
                <w:sz w:val="24"/>
                <w:szCs w:val="24"/>
              </w:rPr>
            </w:pPr>
            <w:r>
              <w:rPr>
                <w:rFonts w:ascii="Times New Roman" w:hAnsi="Times New Roman"/>
                <w:b/>
                <w:color w:val="000000"/>
                <w:sz w:val="24"/>
                <w:szCs w:val="24"/>
              </w:rPr>
              <w:t xml:space="preserve">Тема 2. </w:t>
            </w:r>
            <w:r>
              <w:rPr>
                <w:rFonts w:ascii="Times New Roman" w:hAnsi="Times New Roman"/>
                <w:b/>
                <w:sz w:val="24"/>
                <w:szCs w:val="24"/>
              </w:rPr>
              <w:t>Планирование внутрипроизводственных логистических систем.</w:t>
            </w:r>
          </w:p>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sz w:val="24"/>
                <w:szCs w:val="24"/>
              </w:rPr>
            </w:pPr>
            <w:r>
              <w:rPr>
                <w:rFonts w:eastAsia="Calibri" w:ascii="Times New Roman" w:hAnsi="Times New Roman"/>
                <w:b/>
                <w:bCs/>
                <w:sz w:val="24"/>
                <w:szCs w:val="24"/>
              </w:rPr>
              <w:t xml:space="preserve">Содержание </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4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64" w:hanging="0"/>
              <w:jc w:val="both"/>
              <w:rPr>
                <w:rFonts w:ascii="Times New Roman" w:hAnsi="Times New Roman"/>
                <w:sz w:val="24"/>
                <w:szCs w:val="24"/>
              </w:rPr>
            </w:pPr>
            <w:r>
              <w:rPr>
                <w:rFonts w:ascii="Times New Roman" w:hAnsi="Times New Roman"/>
                <w:sz w:val="24"/>
                <w:szCs w:val="24"/>
              </w:rPr>
              <w:t>1</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rPr>
            </w:pPr>
            <w:r>
              <w:rPr>
                <w:rFonts w:ascii="Times New Roman" w:hAnsi="Times New Roman"/>
                <w:b/>
                <w:sz w:val="24"/>
                <w:szCs w:val="24"/>
              </w:rPr>
              <w:t xml:space="preserve">Сущность логистической системы. </w:t>
            </w:r>
            <w:r>
              <w:rPr>
                <w:rFonts w:ascii="Times New Roman" w:hAnsi="Times New Roman"/>
                <w:sz w:val="24"/>
                <w:szCs w:val="24"/>
              </w:rPr>
              <w:t>Логистические системы: понятия основные черты и свойства. Классификация логистических систем. Внутренние (внутрипроизводственные) и внешние микрологические системы.</w:t>
            </w:r>
            <w:r>
              <w:rPr>
                <w:rFonts w:ascii="Times New Roman" w:hAnsi="Times New Roman"/>
                <w:color w:val="000000"/>
                <w:sz w:val="24"/>
                <w:szCs w:val="24"/>
              </w:rPr>
              <w:t xml:space="preserve"> Глобальные макрологические системы.</w:t>
            </w:r>
            <w:r>
              <w:rPr>
                <w:rFonts w:ascii="Times New Roman" w:hAnsi="Times New Roman"/>
                <w:sz w:val="24"/>
                <w:szCs w:val="24"/>
              </w:rPr>
              <w:t xml:space="preserve"> Классификация макрологических систем</w:t>
            </w:r>
            <w:r>
              <w:rPr>
                <w:rFonts w:ascii="Times New Roman" w:hAnsi="Times New Roman"/>
              </w:rPr>
              <w:t>.</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4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64" w:hanging="0"/>
              <w:jc w:val="both"/>
              <w:rPr>
                <w:rFonts w:ascii="Times New Roman" w:hAnsi="Times New Roman"/>
                <w:sz w:val="24"/>
                <w:szCs w:val="24"/>
              </w:rPr>
            </w:pPr>
            <w:r>
              <w:rPr>
                <w:rFonts w:ascii="Times New Roman" w:hAnsi="Times New Roman"/>
                <w:sz w:val="24"/>
                <w:szCs w:val="24"/>
              </w:rPr>
              <w:t>2</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b/>
                <w:sz w:val="24"/>
                <w:szCs w:val="24"/>
              </w:rPr>
              <w:t>Производство и его цели.</w:t>
            </w:r>
            <w:r>
              <w:rPr>
                <w:rFonts w:ascii="Times New Roman" w:hAnsi="Times New Roman"/>
                <w:sz w:val="24"/>
                <w:szCs w:val="24"/>
              </w:rPr>
              <w:t xml:space="preserve"> Понятия, сущность и виды производственной логистики. Виды типов производств. Структура производственного процесса. Значение производственной системы промышленной организации. Значение и организация производственного процесса</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4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ind w:right="-164" w:hanging="0"/>
              <w:jc w:val="both"/>
              <w:rPr>
                <w:rFonts w:ascii="Times New Roman" w:hAnsi="Times New Roman"/>
                <w:sz w:val="24"/>
                <w:szCs w:val="24"/>
              </w:rPr>
            </w:pPr>
            <w:r>
              <w:rPr>
                <w:rFonts w:ascii="Times New Roman" w:hAnsi="Times New Roman"/>
                <w:sz w:val="24"/>
                <w:szCs w:val="24"/>
              </w:rPr>
              <w:t>3</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b/>
                <w:b/>
                <w:sz w:val="24"/>
                <w:szCs w:val="24"/>
              </w:rPr>
            </w:pPr>
            <w:r>
              <w:rPr>
                <w:rFonts w:ascii="Times New Roman" w:hAnsi="Times New Roman"/>
                <w:b/>
                <w:sz w:val="24"/>
                <w:szCs w:val="24"/>
              </w:rPr>
              <w:t>Планирование материальных запасов.</w:t>
            </w:r>
            <w:r>
              <w:rPr>
                <w:rFonts w:ascii="Times New Roman" w:hAnsi="Times New Roman"/>
              </w:rPr>
              <w:t xml:space="preserve"> </w:t>
            </w:r>
            <w:r>
              <w:rPr>
                <w:rFonts w:ascii="Times New Roman" w:hAnsi="Times New Roman"/>
                <w:sz w:val="24"/>
                <w:szCs w:val="24"/>
              </w:rPr>
              <w:t>Планирование различных способов движения материальных ресурсов в производственном процессе. Критерии характеризующие материальное обеспечение предприятия. Планирование поставок. Определение метода поставок. Критерии выбора поставщика. Позиции сторон в переговорах.</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1559"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b/>
                <w:b/>
                <w:sz w:val="24"/>
                <w:szCs w:val="24"/>
              </w:rPr>
            </w:pPr>
            <w:r>
              <w:rPr>
                <w:rFonts w:eastAsia="Calibri" w:ascii="Times New Roman" w:hAnsi="Times New Roman"/>
                <w:b/>
                <w:bCs/>
                <w:sz w:val="24"/>
                <w:szCs w:val="24"/>
              </w:rPr>
              <w:t>Практические занятия</w:t>
            </w:r>
            <w:r>
              <w:rPr>
                <w:rFonts w:ascii="Times New Roman" w:hAnsi="Times New Roman"/>
                <w:b/>
                <w:sz w:val="24"/>
                <w:szCs w:val="24"/>
              </w:rPr>
              <w:t xml:space="preserve">                                                                                                        </w:t>
            </w:r>
            <w:r>
              <w:rPr>
                <w:rFonts w:ascii="Times New Roman" w:hAnsi="Times New Roman"/>
                <w:sz w:val="24"/>
                <w:szCs w:val="24"/>
              </w:rPr>
              <w:t>Задача «Проектирование каналов распределения».Проведение анализа поставщиков с выработкой критериев. Планирование сбытовой логистической сети. Текущее планирование типичных логистических систем. Составление и оформление макрологических систем.</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20</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38"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Fonts w:eastAsia="Calibri" w:ascii="Times New Roman" w:hAnsi="Times New Roman"/>
                <w:b/>
                <w:bCs/>
                <w:sz w:val="24"/>
                <w:szCs w:val="24"/>
              </w:rPr>
              <w:t>Тема 3.</w:t>
            </w:r>
            <w:r>
              <w:rPr>
                <w:rFonts w:ascii="Times New Roman" w:hAnsi="Times New Roman"/>
                <w:b/>
              </w:rPr>
              <w:t xml:space="preserve"> </w:t>
            </w:r>
            <w:r>
              <w:rPr>
                <w:rFonts w:ascii="Times New Roman" w:hAnsi="Times New Roman"/>
                <w:b/>
                <w:sz w:val="24"/>
                <w:szCs w:val="24"/>
              </w:rPr>
              <w:t>Определение потребности в материальных ресурсах для производственного процесса. Методы, используемые для определения потребности в материальных ресурсах для производственного процесса</w:t>
            </w:r>
          </w:p>
        </w:tc>
        <w:tc>
          <w:tcPr>
            <w:tcW w:w="8618"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08"/>
                <w:tab w:val="left" w:pos="-162" w:leader="none"/>
              </w:tabs>
              <w:spacing w:before="0" w:after="200"/>
              <w:ind w:left="-20" w:hanging="0"/>
              <w:jc w:val="both"/>
              <w:rPr>
                <w:rFonts w:ascii="Times New Roman" w:hAnsi="Times New Roman"/>
                <w:sz w:val="24"/>
                <w:szCs w:val="24"/>
              </w:rPr>
            </w:pPr>
            <w:r>
              <w:rPr>
                <w:rFonts w:eastAsia="Calibri" w:ascii="Times New Roman" w:hAnsi="Times New Roman"/>
                <w:b/>
                <w:bCs/>
                <w:sz w:val="24"/>
                <w:szCs w:val="24"/>
              </w:rPr>
              <w:t xml:space="preserve">Содержание </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1</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b/>
                <w:b/>
                <w:sz w:val="24"/>
                <w:szCs w:val="24"/>
              </w:rPr>
            </w:pPr>
            <w:r>
              <w:rPr>
                <w:rFonts w:ascii="Times New Roman" w:hAnsi="Times New Roman"/>
                <w:b/>
                <w:sz w:val="24"/>
                <w:szCs w:val="24"/>
              </w:rPr>
              <w:t>Контроль материальных запасов.</w:t>
            </w:r>
            <w:r>
              <w:rPr>
                <w:rFonts w:ascii="Times New Roman" w:hAnsi="Times New Roman"/>
              </w:rPr>
              <w:t xml:space="preserve"> </w:t>
            </w:r>
            <w:r>
              <w:rPr>
                <w:rFonts w:ascii="Times New Roman" w:hAnsi="Times New Roman"/>
                <w:sz w:val="24"/>
                <w:szCs w:val="24"/>
              </w:rPr>
              <w:t>Методы, используемые для контроля за состоянием предприятия. Значение основных методов используемых для контроля за состоянием материальных запасов предприятия. Календарный метод планирования материальных потребностей.</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2</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b/>
                <w:b/>
                <w:sz w:val="24"/>
                <w:szCs w:val="24"/>
              </w:rPr>
            </w:pPr>
            <w:r>
              <w:rPr>
                <w:rFonts w:ascii="Times New Roman" w:hAnsi="Times New Roman"/>
                <w:b/>
                <w:sz w:val="24"/>
                <w:szCs w:val="24"/>
              </w:rPr>
              <w:t>Планирование материальных запасов.</w:t>
            </w:r>
            <w:r>
              <w:rPr>
                <w:rFonts w:ascii="Times New Roman" w:hAnsi="Times New Roman"/>
              </w:rPr>
              <w:t xml:space="preserve"> </w:t>
            </w:r>
            <w:r>
              <w:rPr>
                <w:rFonts w:ascii="Times New Roman" w:hAnsi="Times New Roman"/>
                <w:sz w:val="24"/>
                <w:szCs w:val="24"/>
              </w:rPr>
              <w:t>Метод прямого счета и метод расчета потребностей по аналогии. Планирование процесса реализации. Выбор и организация канала распределения. Принятие решения об использовании посредников, типы посредников в каналах распределения.</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3</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b/>
                <w:b/>
                <w:sz w:val="24"/>
                <w:szCs w:val="24"/>
              </w:rPr>
            </w:pPr>
            <w:r>
              <w:rPr>
                <w:rFonts w:ascii="Times New Roman" w:hAnsi="Times New Roman"/>
                <w:b/>
                <w:sz w:val="24"/>
                <w:szCs w:val="24"/>
              </w:rPr>
              <w:t>Складское хозяйство.</w:t>
            </w:r>
            <w:r>
              <w:rPr>
                <w:rFonts w:ascii="Times New Roman" w:hAnsi="Times New Roman"/>
              </w:rPr>
              <w:t xml:space="preserve"> </w:t>
            </w:r>
            <w:r>
              <w:rPr>
                <w:rFonts w:ascii="Times New Roman" w:hAnsi="Times New Roman"/>
                <w:sz w:val="24"/>
                <w:szCs w:val="24"/>
              </w:rPr>
              <w:t>Значение складской деятельности, понятие системы складирования. Функции складов материально – технического обеспечения сбыта, торговли и закупок. Планирование в складской деятельности предприятия. Классификация тары и способов упаковки. Естественная убыль массы груза. Участие складов и транспортных баз в процессе товародвижения</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4</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b/>
                <w:b/>
                <w:sz w:val="24"/>
                <w:szCs w:val="24"/>
              </w:rPr>
            </w:pPr>
            <w:r>
              <w:rPr>
                <w:rFonts w:ascii="Times New Roman" w:hAnsi="Times New Roman"/>
                <w:b/>
                <w:sz w:val="24"/>
                <w:szCs w:val="24"/>
              </w:rPr>
              <w:t>Транспортировка.</w:t>
            </w:r>
            <w:r>
              <w:rPr>
                <w:rFonts w:ascii="Times New Roman" w:hAnsi="Times New Roman"/>
              </w:rPr>
              <w:t xml:space="preserve"> </w:t>
            </w:r>
            <w:r>
              <w:rPr>
                <w:rFonts w:ascii="Times New Roman" w:hAnsi="Times New Roman"/>
                <w:sz w:val="24"/>
                <w:szCs w:val="24"/>
              </w:rPr>
              <w:t>Планирование транспортных процессов в сфере обращения. Виды перевозок и способы доставки товаров. Оценка поставщиков по заданным критериям. Выбор логистической схемы доставки товаров в зависимости от времени их продвижения. Планирование каналов сбыта. Последовательность действий по формированию системы логистического сервиса.</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6</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530"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Fonts w:ascii="Times New Roman" w:hAnsi="Times New Roman"/>
                <w:color w:val="000000"/>
                <w:sz w:val="24"/>
                <w:szCs w:val="24"/>
              </w:rPr>
            </w:pPr>
            <w:r>
              <w:rPr>
                <w:rFonts w:eastAsia="Calibri" w:ascii="Times New Roman" w:hAnsi="Times New Roman"/>
                <w:b/>
                <w:bCs/>
                <w:sz w:val="24"/>
                <w:szCs w:val="24"/>
              </w:rPr>
              <w:t>Практические занятия</w:t>
            </w:r>
            <w:r>
              <w:rPr>
                <w:rFonts w:ascii="Times New Roman" w:hAnsi="Times New Roman"/>
                <w:color w:val="000000"/>
                <w:sz w:val="24"/>
                <w:szCs w:val="24"/>
              </w:rPr>
              <w:t xml:space="preserve">                                                                                                                  </w:t>
            </w:r>
            <w:r>
              <w:rPr>
                <w:rFonts w:ascii="Times New Roman" w:hAnsi="Times New Roman"/>
                <w:sz w:val="24"/>
                <w:szCs w:val="24"/>
              </w:rPr>
              <w:t>Определение потребности в материальных ресурсах для производственного процесса. Решение ситуационных задач на определение места расположения распределительного центра. Выбор типа канала распределения и определение его  уровень. Проведение анализа полной стоимости и выбор вида транспорта.. Составление маршрутов и графиков доставки товаров автомобильным транспортом. Организация работы на складе, рациональное перемещение материальных потоков на складе. Построение схем по функциям складов. Логистическая концепция «Тощее производство». Текущее планирование типичных логистических систем.  Логистическая концепция     « Реагирование на спрос»</w:t>
            </w:r>
          </w:p>
        </w:tc>
        <w:tc>
          <w:tcPr>
            <w:tcW w:w="11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
                <w:b/>
                <w:sz w:val="24"/>
                <w:szCs w:val="24"/>
              </w:rPr>
            </w:pPr>
            <w:r>
              <w:rPr>
                <w:rFonts w:ascii="Times New Roman" w:hAnsi="Times New Roman"/>
                <w:b/>
                <w:sz w:val="24"/>
                <w:szCs w:val="24"/>
              </w:rPr>
            </w:r>
          </w:p>
          <w:p>
            <w:pPr>
              <w:pStyle w:val="Normal"/>
              <w:spacing w:before="0" w:after="200"/>
              <w:jc w:val="center"/>
              <w:rPr>
                <w:rFonts w:ascii="Times New Roman" w:hAnsi="Times New Roman"/>
                <w:b/>
                <w:b/>
                <w:sz w:val="24"/>
                <w:szCs w:val="24"/>
              </w:rPr>
            </w:pPr>
            <w:r>
              <w:rPr>
                <w:rFonts w:ascii="Times New Roman" w:hAnsi="Times New Roman"/>
                <w:b/>
                <w:sz w:val="24"/>
                <w:szCs w:val="24"/>
              </w:rPr>
              <w:t>60</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11987"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
                <w:b/>
                <w:bCs/>
                <w:sz w:val="24"/>
                <w:szCs w:val="24"/>
              </w:rPr>
            </w:pPr>
            <w:r>
              <w:rPr>
                <w:rFonts w:ascii="Times New Roman" w:hAnsi="Times New Roman"/>
                <w:b/>
                <w:bCs/>
                <w:sz w:val="24"/>
                <w:szCs w:val="24"/>
              </w:rPr>
              <w:t>Самостоятельная работа студентов при изучении раздела ПМ 01 МДК.01.01:</w:t>
            </w:r>
          </w:p>
          <w:p>
            <w:pPr>
              <w:pStyle w:val="Normal"/>
              <w:rPr>
                <w:rFonts w:ascii="Times New Roman" w:hAnsi="Times New Roman"/>
                <w:b/>
                <w:b/>
                <w:bCs/>
                <w:sz w:val="24"/>
                <w:szCs w:val="24"/>
              </w:rPr>
            </w:pPr>
            <w:r>
              <w:rPr>
                <w:rFonts w:ascii="Times New Roman" w:hAnsi="Times New Roman"/>
                <w:sz w:val="24"/>
                <w:szCs w:val="24"/>
              </w:rPr>
              <w:t>Доклад  «Виды планирования», «Значение складской деятельности»,  «Основные понятия и сущность производственной логистики». Реферат  «Основные понятия и сущность производственной логистики», «Особенности стратегического и тактического планирования в логистических системах», «Понятие системы складирования». Презентация «Критерии выбора поставщика»,  «Классификация, функции складов».</w:t>
            </w:r>
          </w:p>
          <w:p>
            <w:pPr>
              <w:pStyle w:val="Normal"/>
              <w:tabs>
                <w:tab w:val="clear" w:pos="708"/>
                <w:tab w:val="left" w:pos="-162" w:leader="none"/>
                <w:tab w:val="left" w:pos="10773" w:leader="none"/>
              </w:tabs>
              <w:spacing w:before="0" w:after="200"/>
              <w:ind w:left="-20" w:right="49" w:hanging="0"/>
              <w:jc w:val="both"/>
              <w:rPr>
                <w:rFonts w:ascii="Times New Roman" w:hAnsi="Times New Roman"/>
                <w:color w:val="000000"/>
                <w:sz w:val="24"/>
                <w:szCs w:val="24"/>
              </w:rPr>
            </w:pPr>
            <w:r>
              <w:rPr>
                <w:rFonts w:ascii="Times New Roman" w:hAnsi="Times New Roman"/>
                <w:color w:val="000000"/>
                <w:sz w:val="24"/>
                <w:szCs w:val="24"/>
              </w:rPr>
              <w:t>Презентация: «Современные производственные системы промышленных предприятий». Реферат « Логистические концепции», «</w:t>
            </w:r>
            <w:r>
              <w:rPr>
                <w:rFonts w:ascii="Times New Roman" w:hAnsi="Times New Roman"/>
                <w:sz w:val="24"/>
                <w:szCs w:val="24"/>
              </w:rPr>
              <w:t>Концепция организации логистической деятельности участника рынка», «</w:t>
            </w:r>
            <w:r>
              <w:rPr>
                <w:rFonts w:ascii="Times New Roman" w:hAnsi="Times New Roman"/>
                <w:color w:val="000000"/>
                <w:sz w:val="24"/>
                <w:szCs w:val="24"/>
              </w:rPr>
              <w:t>Основные методы  расчёта   материальных запасов в производственной программе», « Методы контроля за состоянием материальных запасов».</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72</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Fonts w:ascii="Times New Roman" w:hAnsi="Times New Roman"/>
                <w:b/>
                <w:sz w:val="24"/>
                <w:szCs w:val="24"/>
              </w:rPr>
              <w:t>МДК. 01.02. Документационное обеспечение  логистических процессов</w:t>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jc w:val="both"/>
              <w:rPr>
                <w:rFonts w:ascii="Times New Roman" w:hAnsi="Times New Roman"/>
                <w:color w:val="000000"/>
                <w:sz w:val="24"/>
                <w:szCs w:val="24"/>
              </w:rPr>
            </w:pPr>
            <w:r>
              <w:rPr>
                <w:rFonts w:ascii="Times New Roman" w:hAnsi="Times New Roman"/>
                <w:color w:val="000000"/>
                <w:sz w:val="24"/>
                <w:szCs w:val="24"/>
              </w:rPr>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181</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Fonts w:ascii="Times New Roman" w:hAnsi="Times New Roman"/>
                <w:b/>
                <w:sz w:val="24"/>
                <w:szCs w:val="24"/>
              </w:rPr>
              <w:t>Тема 1. Основы делопроизводства профессиональной деятельности</w:t>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jc w:val="both"/>
              <w:rPr>
                <w:rFonts w:ascii="Times New Roman" w:hAnsi="Times New Roman"/>
                <w:color w:val="000000"/>
                <w:sz w:val="24"/>
                <w:szCs w:val="24"/>
              </w:rPr>
            </w:pPr>
            <w:r>
              <w:rPr>
                <w:rFonts w:eastAsia="Calibri" w:ascii="Times New Roman" w:hAnsi="Times New Roman"/>
                <w:b/>
                <w:bCs/>
                <w:sz w:val="24"/>
                <w:szCs w:val="24"/>
              </w:rPr>
              <w:t>Содержание</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1</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jc w:val="both"/>
              <w:rPr>
                <w:rFonts w:ascii="Times New Roman" w:hAnsi="Times New Roman"/>
                <w:color w:val="000000"/>
                <w:sz w:val="24"/>
                <w:szCs w:val="24"/>
              </w:rPr>
            </w:pPr>
            <w:r>
              <w:rPr>
                <w:rFonts w:ascii="Times New Roman" w:hAnsi="Times New Roman"/>
                <w:sz w:val="24"/>
                <w:szCs w:val="24"/>
              </w:rPr>
              <w:t>Введение</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2</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2</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Fonts w:ascii="Times New Roman" w:hAnsi="Times New Roman"/>
                <w:b/>
                <w:b/>
                <w:color w:val="000000"/>
                <w:sz w:val="24"/>
                <w:szCs w:val="24"/>
              </w:rPr>
            </w:pPr>
            <w:r>
              <w:rPr>
                <w:rFonts w:ascii="Times New Roman" w:hAnsi="Times New Roman"/>
                <w:b/>
                <w:color w:val="000000"/>
                <w:sz w:val="24"/>
                <w:szCs w:val="24"/>
              </w:rPr>
              <w:t>Документы их значение.</w:t>
            </w:r>
            <w:r>
              <w:rPr>
                <w:rFonts w:ascii="Times New Roman" w:hAnsi="Times New Roman"/>
                <w:color w:val="000000"/>
                <w:sz w:val="24"/>
                <w:szCs w:val="24"/>
              </w:rPr>
              <w:t xml:space="preserve"> Значение документооборота  в  процессе  обеспечения  логистических  функций. Перечень  документов. Функции  документов.</w:t>
            </w:r>
            <w:r>
              <w:rPr>
                <w:rStyle w:val="Appleconvertedspace"/>
                <w:rFonts w:ascii="Times New Roman" w:hAnsi="Times New Roman"/>
                <w:color w:val="000000"/>
                <w:sz w:val="24"/>
                <w:szCs w:val="24"/>
              </w:rPr>
              <w:t> </w:t>
            </w:r>
            <w:r>
              <w:rPr>
                <w:rFonts w:ascii="Times New Roman" w:hAnsi="Times New Roman"/>
                <w:sz w:val="24"/>
                <w:szCs w:val="24"/>
              </w:rPr>
              <w:t xml:space="preserve">  </w:t>
            </w:r>
            <w:r>
              <w:rPr>
                <w:rStyle w:val="C20"/>
                <w:rFonts w:ascii="Times New Roman" w:hAnsi="Times New Roman"/>
                <w:color w:val="000000"/>
                <w:sz w:val="24"/>
                <w:szCs w:val="24"/>
              </w:rPr>
              <w:t>Нормативные  и  правовые  акты в  сфере  делопроизводства.</w:t>
            </w:r>
            <w:r>
              <w:rPr>
                <w:rFonts w:ascii="Times New Roman" w:hAnsi="Times New Roman"/>
                <w:color w:val="000000"/>
                <w:sz w:val="24"/>
                <w:szCs w:val="24"/>
              </w:rPr>
              <w:t xml:space="preserve"> Схема  организации  работы  с документами.</w:t>
            </w:r>
            <w:r>
              <w:rPr>
                <w:rFonts w:ascii="Times New Roman" w:hAnsi="Times New Roman"/>
                <w:sz w:val="24"/>
                <w:szCs w:val="24"/>
              </w:rPr>
              <w:t xml:space="preserve"> Технология регистрации документов. Систематизация документов.</w:t>
            </w:r>
            <w:r>
              <w:rPr>
                <w:rFonts w:eastAsia="Calibri" w:ascii="Times New Roman" w:hAnsi="Times New Roman"/>
                <w:bCs/>
                <w:sz w:val="24"/>
                <w:szCs w:val="24"/>
              </w:rPr>
              <w:t xml:space="preserve"> Система  плановой  документации. Система  распорядительных  документов. Система  отчётной  документации.</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12</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129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Fonts w:ascii="Times New Roman" w:hAnsi="Times New Roman"/>
                <w:color w:val="000000"/>
                <w:sz w:val="24"/>
                <w:szCs w:val="24"/>
              </w:rPr>
            </w:pPr>
            <w:r>
              <w:rPr>
                <w:rFonts w:eastAsia="Calibri" w:ascii="Times New Roman" w:hAnsi="Times New Roman"/>
                <w:b/>
                <w:bCs/>
                <w:sz w:val="24"/>
                <w:szCs w:val="24"/>
              </w:rPr>
              <w:t>Практические занятия</w:t>
            </w:r>
            <w:r>
              <w:rPr>
                <w:rFonts w:ascii="Times New Roman" w:hAnsi="Times New Roman"/>
                <w:color w:val="000000"/>
                <w:sz w:val="24"/>
                <w:szCs w:val="24"/>
              </w:rPr>
              <w:t xml:space="preserve">                                                                                          Планирование  схемы  организации работы с  документами. Регистрация  и  контроль исполнения документов.</w:t>
            </w:r>
            <w:r>
              <w:rPr>
                <w:rFonts w:ascii="Times New Roman" w:hAnsi="Times New Roman"/>
                <w:sz w:val="24"/>
                <w:szCs w:val="24"/>
              </w:rPr>
              <w:t xml:space="preserve"> Составление и оформление типичных документов.</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b/>
                <w:b/>
                <w:bCs/>
                <w:sz w:val="24"/>
                <w:szCs w:val="24"/>
              </w:rPr>
            </w:pPr>
            <w:r>
              <w:rPr>
                <w:rStyle w:val="C15"/>
                <w:rFonts w:ascii="Times New Roman" w:hAnsi="Times New Roman"/>
                <w:b/>
                <w:bCs/>
                <w:color w:val="000000"/>
                <w:sz w:val="24"/>
                <w:szCs w:val="24"/>
              </w:rPr>
              <w:t>Тема 2.</w:t>
            </w:r>
            <w:r>
              <w:rPr>
                <w:rStyle w:val="C0"/>
                <w:rFonts w:ascii="Times New Roman" w:hAnsi="Times New Roman"/>
                <w:color w:val="000000"/>
                <w:sz w:val="24"/>
                <w:szCs w:val="24"/>
              </w:rPr>
              <w:t xml:space="preserve"> </w:t>
            </w:r>
            <w:r>
              <w:rPr>
                <w:rStyle w:val="C0"/>
                <w:rFonts w:ascii="Times New Roman" w:hAnsi="Times New Roman"/>
                <w:b/>
                <w:color w:val="000000"/>
                <w:sz w:val="24"/>
                <w:szCs w:val="24"/>
              </w:rPr>
              <w:t>Особенности оформления различных логистических операций, порядок их документационного оформления и контроля</w:t>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jc w:val="both"/>
              <w:rPr>
                <w:rFonts w:ascii="Times New Roman" w:hAnsi="Times New Roman"/>
                <w:color w:val="000000"/>
                <w:sz w:val="24"/>
                <w:szCs w:val="24"/>
              </w:rPr>
            </w:pPr>
            <w:r>
              <w:rPr>
                <w:rFonts w:eastAsia="Calibri" w:ascii="Times New Roman" w:hAnsi="Times New Roman"/>
                <w:b/>
                <w:bCs/>
                <w:sz w:val="24"/>
                <w:szCs w:val="24"/>
              </w:rPr>
              <w:t>Содержание</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1</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Fonts w:ascii="Times New Roman" w:hAnsi="Times New Roman"/>
                <w:color w:val="000000"/>
                <w:sz w:val="24"/>
                <w:szCs w:val="24"/>
              </w:rPr>
            </w:pPr>
            <w:r>
              <w:rPr>
                <w:rStyle w:val="C0"/>
                <w:rFonts w:ascii="Times New Roman" w:hAnsi="Times New Roman"/>
                <w:b/>
                <w:color w:val="000000"/>
                <w:sz w:val="24"/>
                <w:szCs w:val="24"/>
              </w:rPr>
              <w:t>Документационное оформление различных логистических операций.</w:t>
            </w:r>
            <w:r>
              <w:rPr>
                <w:rFonts w:ascii="Times New Roman" w:hAnsi="Times New Roman"/>
                <w:sz w:val="24"/>
                <w:szCs w:val="24"/>
              </w:rPr>
              <w:t xml:space="preserve"> Составление форм первичных документов для оформления хозяйственных операций. Особенности оформления погрузочных  документов. Документы, оформляющие отпуск продукции со склада. Порядок оформления  и формы экспедиторских документов. Сопроводительная документация. Порядок оформления, учёта  и регистрации товарно-транспортных  накладных, счетов-фактур, инвойсов и т.п.</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18"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2</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Style w:val="C0"/>
                <w:rFonts w:ascii="Times New Roman" w:hAnsi="Times New Roman"/>
                <w:b/>
                <w:b/>
                <w:color w:val="000000"/>
                <w:sz w:val="24"/>
                <w:szCs w:val="24"/>
              </w:rPr>
            </w:pPr>
            <w:r>
              <w:rPr>
                <w:rFonts w:ascii="Times New Roman" w:hAnsi="Times New Roman"/>
                <w:b/>
                <w:sz w:val="24"/>
                <w:szCs w:val="24"/>
              </w:rPr>
              <w:t>Документообеспечение  в  перевозке грузов.</w:t>
            </w:r>
            <w:r>
              <w:rPr>
                <w:rFonts w:ascii="Times New Roman" w:hAnsi="Times New Roman"/>
                <w:sz w:val="24"/>
                <w:szCs w:val="24"/>
              </w:rPr>
              <w:t xml:space="preserve"> Документообеспечение в морских  и железнодорожных перевозках. Документообеспечение в автомобильных и авиа  перевозках. Основы документооборота ВЭД. Основы документооборота таможенного оформления.</w:t>
            </w:r>
            <w:r>
              <w:rPr>
                <w:rStyle w:val="C0"/>
                <w:rFonts w:ascii="Times New Roman" w:hAnsi="Times New Roman"/>
                <w:sz w:val="24"/>
                <w:szCs w:val="24"/>
              </w:rPr>
              <w:t xml:space="preserve"> Сопроводительная документация. Поря</w:t>
            </w:r>
            <w:r>
              <w:rPr>
                <w:rFonts w:ascii="Times New Roman" w:hAnsi="Times New Roman"/>
                <w:sz w:val="24"/>
                <w:szCs w:val="24"/>
              </w:rPr>
              <w:t>док оформления. Размещение и  отсылка заказа  на  покупку. Подготовка заказа  на  покупку. Типы заказов  на  покупку. Отсылка  заказа  на  покупку. Контроль выполнения и  экспедирования заказа.</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10</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3270"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Fonts w:ascii="Times New Roman" w:hAnsi="Times New Roman"/>
                <w:color w:val="000000"/>
                <w:sz w:val="24"/>
                <w:szCs w:val="24"/>
              </w:rPr>
            </w:pPr>
            <w:r>
              <w:rPr>
                <w:rFonts w:eastAsia="Calibri" w:ascii="Times New Roman" w:hAnsi="Times New Roman"/>
                <w:b/>
                <w:bCs/>
                <w:sz w:val="24"/>
                <w:szCs w:val="24"/>
              </w:rPr>
              <w:t>Практические занятия</w:t>
            </w:r>
            <w:r>
              <w:rPr>
                <w:rFonts w:ascii="Times New Roman" w:hAnsi="Times New Roman"/>
                <w:color w:val="000000"/>
                <w:sz w:val="24"/>
                <w:szCs w:val="24"/>
              </w:rPr>
              <w:t xml:space="preserve">                                                                                                               </w:t>
            </w:r>
            <w:r>
              <w:rPr>
                <w:rFonts w:ascii="Times New Roman" w:hAnsi="Times New Roman"/>
                <w:sz w:val="24"/>
                <w:szCs w:val="24"/>
              </w:rPr>
              <w:t xml:space="preserve"> </w:t>
            </w:r>
            <w:r>
              <w:rPr>
                <w:rFonts w:ascii="Times New Roman" w:hAnsi="Times New Roman"/>
                <w:color w:val="000000"/>
                <w:sz w:val="24"/>
                <w:szCs w:val="24"/>
              </w:rPr>
              <w:t xml:space="preserve">Составление и  оформление  плановой документации. Составление и оформление должностной инструкции. Оформление  договора поставки. Оформление договора приемки.  Оформление приходных документов в складской  логистике. Оформление отгрузочных  документов в складской  логистике. </w:t>
            </w:r>
            <w:r>
              <w:rPr>
                <w:rFonts w:ascii="Times New Roman" w:hAnsi="Times New Roman"/>
                <w:sz w:val="24"/>
                <w:szCs w:val="24"/>
              </w:rPr>
              <w:t>Составление и оформление поручение экспедитору</w:t>
            </w:r>
            <w:r>
              <w:rPr>
                <w:rFonts w:ascii="Times New Roman" w:hAnsi="Times New Roman"/>
                <w:color w:val="000000"/>
                <w:sz w:val="24"/>
                <w:szCs w:val="24"/>
              </w:rPr>
              <w:t>.</w:t>
            </w:r>
            <w:r>
              <w:rPr>
                <w:rFonts w:ascii="Times New Roman" w:hAnsi="Times New Roman"/>
                <w:sz w:val="24"/>
                <w:szCs w:val="24"/>
              </w:rPr>
              <w:t xml:space="preserve"> Составление и оформление экспедиторской расписки</w:t>
            </w:r>
            <w:r>
              <w:rPr>
                <w:rFonts w:ascii="Times New Roman" w:hAnsi="Times New Roman"/>
                <w:color w:val="000000"/>
                <w:sz w:val="24"/>
                <w:szCs w:val="24"/>
              </w:rPr>
              <w:t xml:space="preserve">. </w:t>
            </w:r>
            <w:r>
              <w:rPr>
                <w:rFonts w:ascii="Times New Roman" w:hAnsi="Times New Roman"/>
                <w:sz w:val="24"/>
                <w:szCs w:val="24"/>
              </w:rPr>
              <w:t xml:space="preserve"> Составление и оформление складской расписки</w:t>
            </w:r>
            <w:r>
              <w:rPr>
                <w:rFonts w:ascii="Times New Roman" w:hAnsi="Times New Roman"/>
                <w:color w:val="000000"/>
                <w:sz w:val="24"/>
                <w:szCs w:val="24"/>
              </w:rPr>
              <w:t xml:space="preserve">. </w:t>
            </w:r>
            <w:r>
              <w:rPr>
                <w:rFonts w:ascii="Times New Roman" w:hAnsi="Times New Roman"/>
                <w:sz w:val="24"/>
                <w:szCs w:val="24"/>
              </w:rPr>
              <w:t>Составление и оформление товаротранспортной накладной</w:t>
            </w:r>
            <w:r>
              <w:rPr>
                <w:rFonts w:ascii="Times New Roman" w:hAnsi="Times New Roman"/>
                <w:color w:val="000000"/>
                <w:sz w:val="24"/>
                <w:szCs w:val="24"/>
              </w:rPr>
              <w:t>.</w:t>
            </w:r>
            <w:r>
              <w:rPr>
                <w:rFonts w:ascii="Times New Roman" w:hAnsi="Times New Roman"/>
                <w:sz w:val="24"/>
                <w:szCs w:val="24"/>
              </w:rPr>
              <w:t xml:space="preserve"> Составление и оформление договора о перевозки груза</w:t>
            </w:r>
            <w:r>
              <w:rPr>
                <w:rFonts w:ascii="Times New Roman" w:hAnsi="Times New Roman"/>
                <w:color w:val="000000"/>
                <w:sz w:val="24"/>
                <w:szCs w:val="24"/>
              </w:rPr>
              <w:t xml:space="preserve">. </w:t>
            </w:r>
            <w:r>
              <w:rPr>
                <w:rFonts w:ascii="Times New Roman" w:hAnsi="Times New Roman"/>
                <w:sz w:val="24"/>
                <w:szCs w:val="24"/>
              </w:rPr>
              <w:t>Оформление договора транспортного агентирования</w:t>
            </w:r>
            <w:r>
              <w:rPr>
                <w:rFonts w:ascii="Times New Roman" w:hAnsi="Times New Roman"/>
                <w:color w:val="000000"/>
                <w:sz w:val="24"/>
                <w:szCs w:val="24"/>
              </w:rPr>
              <w:t xml:space="preserve">. </w:t>
            </w:r>
            <w:r>
              <w:rPr>
                <w:rFonts w:ascii="Times New Roman" w:hAnsi="Times New Roman"/>
                <w:sz w:val="24"/>
                <w:szCs w:val="24"/>
              </w:rPr>
              <w:t xml:space="preserve">Процедура таможенного оформления </w:t>
            </w:r>
          </w:p>
        </w:tc>
        <w:tc>
          <w:tcPr>
            <w:tcW w:w="11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
                <w:b/>
                <w:sz w:val="24"/>
                <w:szCs w:val="24"/>
              </w:rPr>
            </w:pPr>
            <w:r>
              <w:rPr>
                <w:rFonts w:ascii="Times New Roman" w:hAnsi="Times New Roman"/>
                <w:b/>
                <w:sz w:val="24"/>
                <w:szCs w:val="24"/>
              </w:rPr>
              <w:t>50</w:t>
            </w:r>
          </w:p>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ascii="Times New Roman" w:hAnsi="Times New Roman"/>
                <w:b/>
                <w:sz w:val="24"/>
                <w:szCs w:val="24"/>
              </w:rPr>
              <w:t>Тема 3. Оформление служебной документации</w:t>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jc w:val="both"/>
              <w:rPr>
                <w:rFonts w:ascii="Times New Roman" w:hAnsi="Times New Roman"/>
                <w:color w:val="000000"/>
                <w:sz w:val="24"/>
                <w:szCs w:val="24"/>
              </w:rPr>
            </w:pPr>
            <w:r>
              <w:rPr>
                <w:rFonts w:eastAsia="Calibri" w:ascii="Times New Roman" w:hAnsi="Times New Roman"/>
                <w:b/>
                <w:bCs/>
                <w:sz w:val="24"/>
                <w:szCs w:val="24"/>
              </w:rPr>
              <w:t>Содержание</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994"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both"/>
              <w:rPr>
                <w:rFonts w:ascii="Times New Roman" w:hAnsi="Times New Roman"/>
                <w:sz w:val="24"/>
                <w:szCs w:val="24"/>
              </w:rPr>
            </w:pPr>
            <w:r>
              <w:rPr>
                <w:rFonts w:ascii="Times New Roman" w:hAnsi="Times New Roman"/>
                <w:sz w:val="24"/>
                <w:szCs w:val="24"/>
              </w:rPr>
              <w:t>1</w:t>
            </w:r>
          </w:p>
        </w:tc>
        <w:tc>
          <w:tcPr>
            <w:tcW w:w="81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jc w:val="both"/>
              <w:rPr>
                <w:rFonts w:ascii="Times New Roman" w:hAnsi="Times New Roman"/>
                <w:b/>
                <w:b/>
                <w:color w:val="000000"/>
                <w:sz w:val="24"/>
                <w:szCs w:val="24"/>
              </w:rPr>
            </w:pPr>
            <w:r>
              <w:rPr>
                <w:rFonts w:ascii="Times New Roman" w:hAnsi="Times New Roman"/>
                <w:b/>
                <w:color w:val="000000"/>
                <w:sz w:val="24"/>
                <w:szCs w:val="24"/>
              </w:rPr>
              <w:t>Служебная документация.</w:t>
            </w:r>
            <w:r>
              <w:rPr>
                <w:rFonts w:ascii="Times New Roman" w:hAnsi="Times New Roman"/>
                <w:color w:val="000000"/>
              </w:rPr>
              <w:t xml:space="preserve"> </w:t>
            </w:r>
            <w:r>
              <w:rPr>
                <w:rFonts w:ascii="Times New Roman" w:hAnsi="Times New Roman"/>
                <w:color w:val="000000"/>
                <w:sz w:val="24"/>
                <w:szCs w:val="24"/>
              </w:rPr>
              <w:t xml:space="preserve">Оформление документации в соответствии с нормативной базой. </w:t>
            </w:r>
            <w:r>
              <w:rPr>
                <w:rFonts w:ascii="Times New Roman" w:hAnsi="Times New Roman"/>
                <w:sz w:val="24"/>
                <w:szCs w:val="24"/>
              </w:rPr>
              <w:t>Деловые и коммерческие письма. Организация работы с документами, содержащими конфиденциальные сведения.</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sz w:val="24"/>
                <w:szCs w:val="24"/>
              </w:rPr>
            </w:pPr>
            <w:r>
              <w:rPr>
                <w:rFonts w:ascii="Times New Roman" w:hAnsi="Times New Roman"/>
                <w:sz w:val="24"/>
                <w:szCs w:val="24"/>
              </w:rPr>
              <w:t>8</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1567"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ind w:left="-20" w:right="49" w:hanging="0"/>
              <w:rPr>
                <w:rFonts w:ascii="Times New Roman" w:hAnsi="Times New Roman"/>
                <w:sz w:val="24"/>
                <w:szCs w:val="24"/>
              </w:rPr>
            </w:pPr>
            <w:r>
              <w:rPr>
                <w:rFonts w:eastAsia="Calibri" w:ascii="Times New Roman" w:hAnsi="Times New Roman"/>
                <w:b/>
                <w:bCs/>
                <w:sz w:val="24"/>
                <w:szCs w:val="24"/>
              </w:rPr>
              <w:t xml:space="preserve">Практические занятия:                                                                                                  </w:t>
            </w:r>
            <w:r>
              <w:rPr>
                <w:rFonts w:ascii="Times New Roman" w:hAnsi="Times New Roman"/>
                <w:sz w:val="24"/>
                <w:szCs w:val="24"/>
              </w:rPr>
              <w:t xml:space="preserve"> </w:t>
            </w:r>
            <w:r>
              <w:rPr>
                <w:rFonts w:ascii="Times New Roman" w:hAnsi="Times New Roman"/>
                <w:color w:val="000000"/>
                <w:sz w:val="24"/>
                <w:szCs w:val="24"/>
              </w:rPr>
              <w:t xml:space="preserve">Оформление документации. </w:t>
            </w:r>
            <w:r>
              <w:rPr>
                <w:rFonts w:ascii="Times New Roman" w:hAnsi="Times New Roman"/>
                <w:sz w:val="24"/>
                <w:szCs w:val="24"/>
              </w:rPr>
              <w:t xml:space="preserve"> Составление холодных деловых писем</w:t>
            </w:r>
            <w:r>
              <w:rPr>
                <w:rFonts w:ascii="Times New Roman" w:hAnsi="Times New Roman"/>
                <w:color w:val="000000"/>
                <w:sz w:val="24"/>
                <w:szCs w:val="24"/>
              </w:rPr>
              <w:t xml:space="preserve">. </w:t>
            </w:r>
            <w:r>
              <w:rPr>
                <w:rFonts w:ascii="Times New Roman" w:hAnsi="Times New Roman"/>
                <w:sz w:val="24"/>
                <w:szCs w:val="24"/>
              </w:rPr>
              <w:t>Составление деловых писем</w:t>
            </w:r>
            <w:r>
              <w:rPr>
                <w:rFonts w:ascii="Times New Roman" w:hAnsi="Times New Roman"/>
                <w:color w:val="000000"/>
                <w:sz w:val="24"/>
                <w:szCs w:val="24"/>
              </w:rPr>
              <w:t xml:space="preserve">. </w:t>
            </w:r>
            <w:r>
              <w:rPr>
                <w:rFonts w:ascii="Times New Roman" w:hAnsi="Times New Roman"/>
                <w:sz w:val="24"/>
                <w:szCs w:val="24"/>
              </w:rPr>
              <w:t xml:space="preserve"> Составление деловых писем с коммерческими предложениями.                                                                                                                  </w:t>
            </w:r>
          </w:p>
          <w:p>
            <w:pPr>
              <w:pStyle w:val="Normal"/>
              <w:jc w:val="center"/>
              <w:rPr>
                <w:rFonts w:ascii="Times New Roman" w:hAnsi="Times New Roman"/>
                <w:b/>
                <w:b/>
                <w:bCs/>
                <w:sz w:val="24"/>
                <w:szCs w:val="24"/>
              </w:rPr>
            </w:pPr>
            <w:r>
              <w:rPr>
                <w:rFonts w:ascii="Times New Roman" w:hAnsi="Times New Roman"/>
                <w:b/>
                <w:bCs/>
                <w:sz w:val="24"/>
                <w:szCs w:val="24"/>
              </w:rPr>
              <w:t>Самостоятельная работа студентов при изучении раздела ПМ 01 МДК.01.02:</w:t>
            </w:r>
          </w:p>
          <w:p>
            <w:pPr>
              <w:pStyle w:val="Normal"/>
              <w:tabs>
                <w:tab w:val="clear" w:pos="708"/>
                <w:tab w:val="left" w:pos="-162" w:leader="none"/>
                <w:tab w:val="left" w:pos="10773" w:leader="none"/>
              </w:tabs>
              <w:ind w:left="-20" w:right="49" w:hanging="0"/>
              <w:jc w:val="both"/>
              <w:rPr>
                <w:rFonts w:ascii="Times New Roman" w:hAnsi="Times New Roman"/>
                <w:b/>
                <w:b/>
                <w:bCs/>
                <w:sz w:val="24"/>
                <w:szCs w:val="24"/>
              </w:rPr>
            </w:pPr>
            <w:r>
              <w:rPr>
                <w:rFonts w:ascii="Times New Roman" w:hAnsi="Times New Roman"/>
                <w:color w:val="000000"/>
                <w:sz w:val="24"/>
                <w:szCs w:val="24"/>
              </w:rPr>
              <w:t xml:space="preserve">Рефераты: </w:t>
            </w:r>
            <w:r>
              <w:rPr>
                <w:rFonts w:ascii="Times New Roman" w:hAnsi="Times New Roman"/>
                <w:bCs/>
                <w:sz w:val="24"/>
                <w:szCs w:val="24"/>
              </w:rPr>
              <w:t>История возникновения и развития управленческой документации.</w:t>
            </w:r>
            <w:r>
              <w:rPr>
                <w:rFonts w:ascii="Times New Roman" w:hAnsi="Times New Roman"/>
                <w:sz w:val="24"/>
                <w:szCs w:val="24"/>
              </w:rPr>
              <w:t xml:space="preserve"> </w:t>
            </w:r>
            <w:r>
              <w:rPr>
                <w:rFonts w:ascii="Times New Roman" w:hAnsi="Times New Roman"/>
                <w:bCs/>
                <w:sz w:val="24"/>
                <w:szCs w:val="24"/>
              </w:rPr>
              <w:t>Основные положения по документированию управленческой деятельности</w:t>
            </w:r>
            <w:r>
              <w:rPr>
                <w:rFonts w:ascii="Times New Roman" w:hAnsi="Times New Roman"/>
                <w:sz w:val="24"/>
                <w:szCs w:val="24"/>
              </w:rPr>
              <w:t xml:space="preserve"> </w:t>
            </w:r>
            <w:r>
              <w:rPr>
                <w:rFonts w:ascii="Times New Roman" w:hAnsi="Times New Roman"/>
                <w:bCs/>
                <w:sz w:val="24"/>
                <w:szCs w:val="24"/>
              </w:rPr>
              <w:t xml:space="preserve">Выбор системы электронной документообеспечения. </w:t>
            </w:r>
            <w:r>
              <w:rPr>
                <w:rFonts w:ascii="Times New Roman" w:hAnsi="Times New Roman"/>
                <w:color w:val="000000"/>
                <w:sz w:val="24"/>
                <w:szCs w:val="24"/>
              </w:rPr>
              <w:t>Организация документооборота. Номенклатура. Контроль исполнения документов. Организация работы с документами, содержащими конфиденциальные сведения.                                                                                               Доклады:</w:t>
            </w:r>
            <w:r>
              <w:rPr>
                <w:rFonts w:ascii="Times New Roman" w:hAnsi="Times New Roman"/>
                <w:bCs/>
                <w:sz w:val="24"/>
                <w:szCs w:val="24"/>
              </w:rPr>
              <w:t xml:space="preserve"> Виды документов и их классификация</w:t>
            </w:r>
            <w:r>
              <w:rPr>
                <w:rFonts w:ascii="Times New Roman" w:hAnsi="Times New Roman"/>
                <w:sz w:val="24"/>
                <w:szCs w:val="24"/>
              </w:rPr>
              <w:t xml:space="preserve">. </w:t>
            </w:r>
            <w:r>
              <w:rPr>
                <w:rFonts w:ascii="Times New Roman" w:hAnsi="Times New Roman"/>
                <w:color w:val="000000"/>
                <w:sz w:val="24"/>
                <w:szCs w:val="24"/>
              </w:rPr>
              <w:t>Составление и оформление основных документов. Инструкции. Технология регистрации документов. Архивное хранение документов. Гарантийные письма. Правила и формы  коммерческой переписки с зарубежными партнерами                                                                                                 Презентация:</w:t>
            </w:r>
            <w:r>
              <w:rPr>
                <w:rFonts w:ascii="Times New Roman" w:hAnsi="Times New Roman"/>
                <w:sz w:val="24"/>
                <w:szCs w:val="24"/>
              </w:rPr>
              <w:t xml:space="preserve"> Организация работы с документами. </w:t>
            </w:r>
            <w:r>
              <w:rPr>
                <w:rFonts w:ascii="Times New Roman" w:hAnsi="Times New Roman"/>
                <w:bCs/>
                <w:sz w:val="24"/>
                <w:szCs w:val="24"/>
              </w:rPr>
              <w:t>Документы погрузочных работ</w:t>
            </w:r>
            <w:r>
              <w:rPr>
                <w:rFonts w:ascii="Times New Roman" w:hAnsi="Times New Roman"/>
                <w:sz w:val="24"/>
                <w:szCs w:val="24"/>
              </w:rPr>
              <w:t xml:space="preserve">. </w:t>
            </w:r>
            <w:r>
              <w:rPr>
                <w:rFonts w:ascii="Times New Roman" w:hAnsi="Times New Roman"/>
                <w:bCs/>
                <w:sz w:val="24"/>
                <w:szCs w:val="24"/>
              </w:rPr>
              <w:t xml:space="preserve">Транспортные документы, используемые при морской перевозке. </w:t>
            </w:r>
            <w:r>
              <w:rPr>
                <w:rFonts w:ascii="Times New Roman" w:hAnsi="Times New Roman"/>
                <w:sz w:val="24"/>
                <w:szCs w:val="24"/>
              </w:rPr>
              <w:t>Регистрация и контроль выполнения документов</w:t>
            </w:r>
            <w:r>
              <w:rPr>
                <w:rFonts w:ascii="Times New Roman" w:hAnsi="Times New Roman"/>
                <w:color w:val="000000"/>
                <w:sz w:val="24"/>
                <w:szCs w:val="24"/>
              </w:rPr>
              <w:t>. Документы необходимые для перевозки груза автотранспортом. Складские документы и их заполнение</w:t>
            </w:r>
          </w:p>
          <w:p>
            <w:pPr>
              <w:pStyle w:val="Normal"/>
              <w:tabs>
                <w:tab w:val="clear" w:pos="708"/>
                <w:tab w:val="left" w:pos="-162" w:leader="none"/>
                <w:tab w:val="left" w:pos="10773" w:leader="none"/>
              </w:tabs>
              <w:spacing w:before="0" w:after="200"/>
              <w:ind w:left="-20" w:right="49" w:hanging="0"/>
              <w:rPr>
                <w:rFonts w:ascii="Times New Roman" w:hAnsi="Times New Roman"/>
                <w:sz w:val="24"/>
                <w:szCs w:val="24"/>
              </w:rPr>
            </w:pPr>
            <w:r>
              <w:rPr>
                <w:rFonts w:ascii="Times New Roman" w:hAnsi="Times New Roman"/>
                <w:sz w:val="24"/>
                <w:szCs w:val="24"/>
              </w:rPr>
            </w:r>
          </w:p>
        </w:tc>
        <w:tc>
          <w:tcPr>
            <w:tcW w:w="116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b/>
                <w:b/>
                <w:sz w:val="24"/>
                <w:szCs w:val="24"/>
              </w:rPr>
            </w:pPr>
            <w:r>
              <w:rPr>
                <w:rFonts w:ascii="Times New Roman" w:hAnsi="Times New Roman"/>
                <w:b/>
                <w:sz w:val="24"/>
                <w:szCs w:val="24"/>
              </w:rPr>
              <w:t>12</w:t>
            </w:r>
          </w:p>
          <w:p>
            <w:pPr>
              <w:pStyle w:val="Normal"/>
              <w:spacing w:before="0" w:after="200"/>
              <w:jc w:val="center"/>
              <w:rPr>
                <w:rFonts w:ascii="Times New Roman" w:hAnsi="Times New Roman"/>
                <w:b/>
                <w:b/>
                <w:sz w:val="24"/>
                <w:szCs w:val="24"/>
              </w:rPr>
            </w:pPr>
            <w:r>
              <w:rPr>
                <w:rFonts w:ascii="Times New Roman" w:hAnsi="Times New Roman"/>
                <w:b/>
                <w:sz w:val="24"/>
                <w:szCs w:val="24"/>
              </w:rPr>
              <w:t>67</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restart"/>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b/>
                <w:b/>
                <w:bCs/>
                <w:sz w:val="24"/>
                <w:szCs w:val="24"/>
              </w:rPr>
            </w:pPr>
            <w:r>
              <w:rPr>
                <w:rFonts w:eastAsia="Calibri" w:ascii="Times New Roman" w:hAnsi="Times New Roman"/>
                <w:b/>
                <w:bCs/>
                <w:sz w:val="24"/>
                <w:szCs w:val="24"/>
              </w:rPr>
              <w:t xml:space="preserve">Курсовая работа </w:t>
            </w:r>
          </w:p>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t>МДК 01.01</w:t>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62" w:leader="none"/>
                <w:tab w:val="left" w:pos="10773" w:leader="none"/>
              </w:tabs>
              <w:spacing w:before="0" w:after="200"/>
              <w:ind w:left="-20" w:right="49" w:hanging="0"/>
              <w:rPr>
                <w:rFonts w:ascii="Times New Roman" w:hAnsi="Times New Roman" w:eastAsia="Calibri"/>
                <w:b/>
                <w:b/>
                <w:bCs/>
                <w:sz w:val="24"/>
                <w:szCs w:val="24"/>
              </w:rPr>
            </w:pPr>
            <w:r>
              <w:rPr>
                <w:rFonts w:eastAsia="Calibri" w:ascii="Times New Roman" w:hAnsi="Times New Roman"/>
                <w:b/>
                <w:bCs/>
                <w:sz w:val="24"/>
                <w:szCs w:val="24"/>
              </w:rPr>
              <w:t>Содержание</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20</w:t>
            </w:r>
          </w:p>
        </w:tc>
        <w:tc>
          <w:tcPr>
            <w:tcW w:w="156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Style w:val="24"/>
                <w:b w:val="false"/>
              </w:rPr>
              <w:t>ОК 1-9, ПК 1.1. – 1.5, ЛР 13, ЛР 15, ЛР 17, ЛР 21</w:t>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Выдача задания на курсовую работу, знакомство с требованиями</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Подбор литературы, ее изучение и обработка</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Составление плана, подбор схем</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Выполнение курсовой работы по разделу «Теоретическая часть»</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Раздел «Практическая часть». Накопление, систематизация и анализ практических материалов</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Выполнение раздела «Графическая часть»</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Выполнение раздела «Заключение»</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Доработка курсовой работы в соответствии с замечаниями</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Презентация курсовой работы. Предварительная защита.</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83" w:hRule="atLeast"/>
        </w:trPr>
        <w:tc>
          <w:tcPr>
            <w:tcW w:w="3369"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Times New Roman" w:hAnsi="Times New Roman" w:eastAsia="Calibri"/>
                <w:b/>
                <w:b/>
                <w:bCs/>
                <w:sz w:val="24"/>
                <w:szCs w:val="24"/>
              </w:rPr>
            </w:pPr>
            <w:r>
              <w:rPr>
                <w:rFonts w:eastAsia="Calibri" w:ascii="Times New Roman" w:hAnsi="Times New Roman"/>
                <w:b/>
                <w:bCs/>
                <w:sz w:val="24"/>
                <w:szCs w:val="24"/>
              </w:rPr>
            </w:r>
          </w:p>
        </w:tc>
        <w:tc>
          <w:tcPr>
            <w:tcW w:w="861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Защита курсового проекта</w:t>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11987"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08"/>
                <w:tab w:val="left" w:pos="-162" w:leader="none"/>
                <w:tab w:val="left" w:pos="10773" w:leader="none"/>
              </w:tabs>
              <w:ind w:left="-20" w:right="49" w:hanging="0"/>
              <w:jc w:val="center"/>
              <w:rPr>
                <w:rFonts w:ascii="Times New Roman" w:hAnsi="Times New Roman"/>
                <w:b/>
                <w:b/>
                <w:bCs/>
                <w:sz w:val="24"/>
                <w:szCs w:val="24"/>
              </w:rPr>
            </w:pPr>
            <w:r>
              <w:rPr>
                <w:rFonts w:ascii="Times New Roman" w:hAnsi="Times New Roman"/>
                <w:b/>
                <w:bCs/>
                <w:sz w:val="24"/>
                <w:szCs w:val="24"/>
              </w:rPr>
              <w:t>Курсовая работа                                                                                                                                                                          Тематика курсовых работ:</w:t>
            </w:r>
          </w:p>
          <w:p>
            <w:pPr>
              <w:pStyle w:val="Normal"/>
              <w:tabs>
                <w:tab w:val="clear" w:pos="708"/>
                <w:tab w:val="left" w:pos="-162" w:leader="none"/>
                <w:tab w:val="left" w:pos="10773" w:leader="none"/>
              </w:tabs>
              <w:jc w:val="both"/>
              <w:rPr>
                <w:rFonts w:ascii="Times New Roman" w:hAnsi="Times New Roman"/>
                <w:b/>
                <w:b/>
                <w:bCs/>
                <w:sz w:val="24"/>
                <w:szCs w:val="24"/>
              </w:rPr>
            </w:pPr>
            <w:r>
              <w:rPr>
                <w:rFonts w:ascii="Times New Roman" w:hAnsi="Times New Roman"/>
                <w:sz w:val="24"/>
                <w:szCs w:val="24"/>
              </w:rPr>
              <w:t xml:space="preserve">1.Взаимосвязь системы маркетинговых и логистических исследований.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2..Конроллинг в логистических системах.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3.Поставки материально-технических ресурсов и их экономическая эффективность.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4.Организация внутренних и внешних информационных связей на предприятиях.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5.Организация закупок метериально-технических ресурсов в условиях функционирования «толкающей» системы </w:t>
            </w:r>
            <w:r>
              <w:rPr>
                <w:rFonts w:ascii="Times New Roman" w:hAnsi="Times New Roman"/>
                <w:sz w:val="24"/>
                <w:szCs w:val="24"/>
                <w:lang w:val="en-US"/>
              </w:rPr>
              <w:t>MRP</w:t>
            </w:r>
            <w:r>
              <w:rPr>
                <w:rFonts w:ascii="Times New Roman" w:hAnsi="Times New Roman"/>
                <w:sz w:val="24"/>
                <w:szCs w:val="24"/>
              </w:rPr>
              <w:t xml:space="preserve">.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6.Совершенствование управления финансовым потоком организации.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7.Применение и функционирование систем оперативного снабжения.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8.Совершенствование сервисного потока на предприятиях.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9.Региональные центры логистики и перспективы из развития в РФ.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10.Современный транспортный коридор, процесс функционирования и перспективы развития РФ.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11.Пути повышения эффективного логистического сервиса в коммерческих организациях.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 xml:space="preserve">12.Совершенствование процесса управления закупками в деятельности торговых предприятий. </w:t>
            </w:r>
          </w:p>
          <w:p>
            <w:pPr>
              <w:pStyle w:val="Normal"/>
              <w:tabs>
                <w:tab w:val="clear" w:pos="708"/>
                <w:tab w:val="left" w:pos="-162" w:leader="none"/>
                <w:tab w:val="left" w:pos="10773" w:leader="none"/>
              </w:tabs>
              <w:jc w:val="both"/>
              <w:rPr>
                <w:rFonts w:ascii="Times New Roman" w:hAnsi="Times New Roman"/>
                <w:sz w:val="24"/>
                <w:szCs w:val="24"/>
              </w:rPr>
            </w:pPr>
            <w:r>
              <w:rPr>
                <w:rFonts w:ascii="Times New Roman" w:hAnsi="Times New Roman"/>
                <w:sz w:val="24"/>
                <w:szCs w:val="24"/>
              </w:rPr>
              <w:t>13.Снабженческая логистика в системе коммерческих отношений западных и отечественных предприятий.</w:t>
            </w:r>
          </w:p>
          <w:p>
            <w:pPr>
              <w:pStyle w:val="Normal"/>
              <w:tabs>
                <w:tab w:val="clear" w:pos="708"/>
                <w:tab w:val="left" w:pos="-162" w:leader="none"/>
                <w:tab w:val="left" w:pos="10773" w:leader="none"/>
              </w:tabs>
              <w:ind w:left="-20" w:right="49" w:hanging="0"/>
              <w:jc w:val="both"/>
              <w:rPr>
                <w:rFonts w:ascii="Times New Roman" w:hAnsi="Times New Roman"/>
                <w:sz w:val="24"/>
                <w:szCs w:val="24"/>
              </w:rPr>
            </w:pPr>
            <w:r>
              <w:rPr>
                <w:rFonts w:ascii="Times New Roman" w:hAnsi="Times New Roman"/>
                <w:bCs/>
                <w:sz w:val="24"/>
                <w:szCs w:val="24"/>
              </w:rPr>
              <w:t xml:space="preserve">14. </w:t>
            </w:r>
            <w:r>
              <w:rPr>
                <w:rFonts w:ascii="Times New Roman" w:hAnsi="Times New Roman"/>
                <w:sz w:val="24"/>
                <w:szCs w:val="24"/>
              </w:rPr>
              <w:t>Организация использования современных информацион</w:t>
              <w:softHyphen/>
              <w:t>ных технологий при осуществлении закупок.</w:t>
            </w:r>
          </w:p>
          <w:p>
            <w:pPr>
              <w:pStyle w:val="Normal"/>
              <w:tabs>
                <w:tab w:val="clear" w:pos="708"/>
                <w:tab w:val="left" w:pos="-162" w:leader="none"/>
                <w:tab w:val="left" w:pos="10773" w:leader="none"/>
              </w:tabs>
              <w:ind w:right="49" w:hanging="0"/>
              <w:rPr>
                <w:rFonts w:ascii="Times New Roman" w:hAnsi="Times New Roman"/>
                <w:b/>
                <w:b/>
                <w:bCs/>
                <w:sz w:val="24"/>
                <w:szCs w:val="24"/>
              </w:rPr>
            </w:pPr>
            <w:r>
              <w:rPr>
                <w:rFonts w:ascii="Times New Roman" w:hAnsi="Times New Roman"/>
                <w:b/>
                <w:bCs/>
                <w:sz w:val="24"/>
                <w:szCs w:val="24"/>
              </w:rPr>
            </w:r>
          </w:p>
          <w:p>
            <w:pPr>
              <w:pStyle w:val="Normal"/>
              <w:tabs>
                <w:tab w:val="clear" w:pos="708"/>
                <w:tab w:val="left" w:pos="-162" w:leader="none"/>
                <w:tab w:val="left" w:pos="10773" w:leader="none"/>
              </w:tabs>
              <w:spacing w:before="0" w:after="200"/>
              <w:ind w:left="-20" w:right="49" w:hanging="0"/>
              <w:rPr>
                <w:rFonts w:ascii="Times New Roman" w:hAnsi="Times New Roman"/>
                <w:b/>
                <w:b/>
                <w:bCs/>
                <w:sz w:val="24"/>
                <w:szCs w:val="24"/>
              </w:rPr>
            </w:pPr>
            <w:r>
              <w:rPr>
                <w:rFonts w:ascii="Times New Roman" w:hAnsi="Times New Roman"/>
                <w:b/>
                <w:bCs/>
                <w:sz w:val="24"/>
                <w:szCs w:val="24"/>
              </w:rPr>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11987" w:type="dxa"/>
            <w:gridSpan w:val="4"/>
            <w:tcBorders>
              <w:top w:val="single" w:sz="4" w:space="0" w:color="000000"/>
              <w:left w:val="single" w:sz="4" w:space="0" w:color="000000"/>
              <w:bottom w:val="single" w:sz="4" w:space="0" w:color="000000"/>
              <w:right w:val="single" w:sz="4" w:space="0" w:color="000000"/>
            </w:tcBorders>
          </w:tcPr>
          <w:p>
            <w:pPr>
              <w:pStyle w:val="Default"/>
              <w:jc w:val="center"/>
              <w:rPr>
                <w:b/>
                <w:b/>
                <w:bCs/>
              </w:rPr>
            </w:pPr>
            <w:r>
              <w:rPr>
                <w:b/>
                <w:bCs/>
              </w:rPr>
              <w:t xml:space="preserve">Учебная практика при изучении раздела ПМ 01. </w:t>
            </w:r>
          </w:p>
          <w:p>
            <w:pPr>
              <w:pStyle w:val="Default"/>
              <w:numPr>
                <w:ilvl w:val="0"/>
                <w:numId w:val="5"/>
              </w:numPr>
              <w:ind w:left="0" w:hanging="360"/>
              <w:jc w:val="right"/>
              <w:rPr>
                <w:rFonts w:ascii="Times New Roman" w:hAnsi="Times New Roman"/>
                <w:i/>
                <w:i/>
                <w:sz w:val="20"/>
                <w:szCs w:val="20"/>
              </w:rPr>
            </w:pPr>
            <w:r>
              <w:rPr/>
              <w:t xml:space="preserve">описание работы организации с указанием видов деятельности; </w:t>
            </w:r>
          </w:p>
          <w:p>
            <w:pPr>
              <w:pStyle w:val="Default"/>
              <w:numPr>
                <w:ilvl w:val="0"/>
                <w:numId w:val="5"/>
              </w:numPr>
              <w:ind w:left="0" w:hanging="360"/>
              <w:jc w:val="right"/>
              <w:rPr>
                <w:rFonts w:ascii="Times New Roman" w:hAnsi="Times New Roman"/>
                <w:i/>
                <w:i/>
                <w:sz w:val="20"/>
                <w:szCs w:val="20"/>
              </w:rPr>
            </w:pPr>
            <w:r>
              <w:rPr/>
              <w:t xml:space="preserve">анализ среды организации (в том числе проводится анализ непосредственного окружения, макро – окружения, </w:t>
            </w:r>
            <w:r>
              <w:rPr>
                <w:lang w:val="en-US"/>
              </w:rPr>
              <w:t>SWOT</w:t>
            </w:r>
            <w:r>
              <w:rPr/>
              <w:t xml:space="preserve"> - анализ);</w:t>
            </w:r>
          </w:p>
          <w:p>
            <w:pPr>
              <w:pStyle w:val="Default"/>
              <w:numPr>
                <w:ilvl w:val="0"/>
                <w:numId w:val="5"/>
              </w:numPr>
              <w:ind w:left="0" w:hanging="360"/>
              <w:jc w:val="right"/>
              <w:rPr>
                <w:rFonts w:ascii="Times New Roman" w:hAnsi="Times New Roman"/>
                <w:i/>
                <w:i/>
                <w:sz w:val="20"/>
                <w:szCs w:val="20"/>
              </w:rPr>
            </w:pPr>
            <w:r>
              <w:rPr/>
              <w:t>составление стратегического плана с учетом логистических особенностей данной организации;</w:t>
            </w:r>
          </w:p>
          <w:p>
            <w:pPr>
              <w:pStyle w:val="Default"/>
              <w:numPr>
                <w:ilvl w:val="0"/>
                <w:numId w:val="5"/>
              </w:numPr>
              <w:ind w:left="0" w:hanging="360"/>
              <w:jc w:val="right"/>
              <w:rPr>
                <w:rFonts w:ascii="Times New Roman" w:hAnsi="Times New Roman"/>
                <w:i/>
                <w:i/>
                <w:sz w:val="20"/>
                <w:szCs w:val="20"/>
              </w:rPr>
            </w:pPr>
            <w:r>
              <w:rPr/>
              <w:t>планирование и расчет производственного цикла;</w:t>
            </w:r>
          </w:p>
          <w:p>
            <w:pPr>
              <w:pStyle w:val="Default"/>
              <w:numPr>
                <w:ilvl w:val="0"/>
                <w:numId w:val="5"/>
              </w:numPr>
              <w:ind w:left="0" w:hanging="360"/>
              <w:jc w:val="right"/>
              <w:rPr>
                <w:rFonts w:ascii="Times New Roman" w:hAnsi="Times New Roman"/>
                <w:i/>
                <w:i/>
                <w:sz w:val="20"/>
                <w:szCs w:val="20"/>
              </w:rPr>
            </w:pPr>
            <w:r>
              <w:rPr/>
              <w:t>описание каналов поставок и составление договоров о поставках;</w:t>
            </w:r>
          </w:p>
          <w:p>
            <w:pPr>
              <w:pStyle w:val="Default"/>
              <w:numPr>
                <w:ilvl w:val="0"/>
                <w:numId w:val="5"/>
              </w:numPr>
              <w:ind w:left="0" w:hanging="360"/>
              <w:jc w:val="right"/>
              <w:rPr>
                <w:rFonts w:ascii="Times New Roman" w:hAnsi="Times New Roman"/>
                <w:i/>
                <w:i/>
                <w:sz w:val="20"/>
                <w:szCs w:val="20"/>
              </w:rPr>
            </w:pPr>
            <w:r>
              <w:rPr/>
              <w:t>разработать мероприятия по стимулированию сбыта продукции для продуктового склада;</w:t>
            </w:r>
          </w:p>
          <w:p>
            <w:pPr>
              <w:pStyle w:val="Normal"/>
              <w:spacing w:before="0" w:after="200"/>
              <w:rPr>
                <w:rFonts w:ascii="Times New Roman" w:hAnsi="Times New Roman"/>
                <w:color w:val="000000"/>
              </w:rPr>
            </w:pPr>
            <w:r>
              <w:rPr>
                <w:rFonts w:ascii="Times New Roman" w:hAnsi="Times New Roman"/>
              </w:rPr>
              <w:t xml:space="preserve">описать возможные каналы распределения.                                                                                                                                                                                  </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36</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11987" w:type="dxa"/>
            <w:gridSpan w:val="4"/>
            <w:tcBorders>
              <w:top w:val="single" w:sz="4" w:space="0" w:color="000000"/>
              <w:left w:val="single" w:sz="4" w:space="0" w:color="000000"/>
              <w:bottom w:val="single" w:sz="4" w:space="0" w:color="000000"/>
              <w:right w:val="single" w:sz="4" w:space="0" w:color="000000"/>
            </w:tcBorders>
          </w:tcPr>
          <w:p>
            <w:pPr>
              <w:pStyle w:val="Default"/>
              <w:jc w:val="center"/>
              <w:rPr>
                <w:b/>
                <w:b/>
                <w:bCs/>
              </w:rPr>
            </w:pPr>
            <w:r>
              <w:rPr>
                <w:b/>
                <w:bCs/>
              </w:rPr>
              <w:t>Производственная практика при изучении раздела ПМ 01.</w:t>
            </w:r>
          </w:p>
          <w:p>
            <w:pPr>
              <w:pStyle w:val="Default"/>
              <w:rPr>
                <w:bCs/>
              </w:rPr>
            </w:pPr>
            <w:r>
              <w:rPr/>
              <w:t>Планирование сбытовой логистической сети                                                                                                                      Определение потребности в материальных ресурсах для производственного процесса.                                                                                                                             Организация работы на складе.                                                                                                                              Рациональное перемещение материальных потоков на складе.                                                                              Решение ситуационных задач  для обеспечения рациональных перемещений материальных потоков.                                                                                                           Регистрация  и  контроль исполнения документов.                                                                                                  Оформления погрузочных  документов.                                                                                                                        Оформление  договора поставки и приемки.                                                                                                             Оформление приходных документов в складской  логистике.                                                                              Оформление отгрузочных  документов в складской  логистике</w:t>
            </w:r>
          </w:p>
          <w:p>
            <w:pPr>
              <w:pStyle w:val="Normal"/>
              <w:spacing w:before="0" w:after="200"/>
              <w:rPr>
                <w:rFonts w:ascii="Times New Roman" w:hAnsi="Times New Roman"/>
                <w:b/>
                <w:b/>
                <w:bCs/>
                <w:sz w:val="24"/>
                <w:szCs w:val="24"/>
              </w:rPr>
            </w:pPr>
            <w:r>
              <w:rPr>
                <w:rFonts w:ascii="Times New Roman" w:hAnsi="Times New Roman"/>
                <w:b/>
                <w:bCs/>
                <w:sz w:val="24"/>
                <w:szCs w:val="24"/>
              </w:rPr>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72</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rHeight w:val="418" w:hRule="atLeast"/>
        </w:trPr>
        <w:tc>
          <w:tcPr>
            <w:tcW w:w="11987" w:type="dxa"/>
            <w:gridSpan w:val="4"/>
            <w:tcBorders>
              <w:top w:val="single" w:sz="4" w:space="0" w:color="000000"/>
              <w:left w:val="single" w:sz="4" w:space="0" w:color="000000"/>
              <w:bottom w:val="single" w:sz="4" w:space="0" w:color="000000"/>
              <w:right w:val="single" w:sz="4" w:space="0" w:color="000000"/>
            </w:tcBorders>
          </w:tcPr>
          <w:p>
            <w:pPr>
              <w:pStyle w:val="Normal"/>
              <w:spacing w:before="0" w:after="200"/>
              <w:jc w:val="right"/>
              <w:rPr>
                <w:rFonts w:ascii="Times New Roman" w:hAnsi="Times New Roman"/>
                <w:b/>
                <w:b/>
                <w:bCs/>
                <w:sz w:val="24"/>
                <w:szCs w:val="24"/>
              </w:rPr>
            </w:pPr>
            <w:r>
              <w:rPr>
                <w:rFonts w:ascii="Times New Roman" w:hAnsi="Times New Roman"/>
                <w:b/>
                <w:bCs/>
                <w:sz w:val="24"/>
                <w:szCs w:val="24"/>
              </w:rPr>
              <w:t>ВСЕГО</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b/>
                <w:b/>
                <w:sz w:val="24"/>
                <w:szCs w:val="24"/>
              </w:rPr>
            </w:pPr>
            <w:r>
              <w:rPr>
                <w:rFonts w:ascii="Times New Roman" w:hAnsi="Times New Roman"/>
                <w:b/>
                <w:sz w:val="24"/>
                <w:szCs w:val="24"/>
              </w:rPr>
              <w:t>525</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r>
          </w:p>
        </w:tc>
      </w:tr>
    </w:tbl>
    <w:p>
      <w:pPr>
        <w:sectPr>
          <w:footerReference w:type="default" r:id="rId5"/>
          <w:type w:val="nextPage"/>
          <w:pgSz w:orient="landscape" w:w="16838" w:h="11906"/>
          <w:pgMar w:left="992" w:right="1134" w:header="0" w:top="851" w:footer="709" w:bottom="851" w:gutter="0"/>
          <w:pgNumType w:fmt="decimal"/>
          <w:formProt w:val="false"/>
          <w:textDirection w:val="lrTb"/>
          <w:docGrid w:type="default" w:linePitch="100" w:charSpace="4096"/>
        </w:sectPr>
        <w:pStyle w:val="1"/>
        <w:ind w:hanging="0"/>
        <w:rPr>
          <w:b/>
          <w:b/>
          <w:bCs/>
          <w:iCs/>
          <w:caps/>
        </w:rPr>
      </w:pPr>
      <w:r>
        <w:rPr>
          <w:b/>
          <w:bCs/>
          <w:iCs/>
          <w:caps/>
        </w:rPr>
      </w:r>
      <w:bookmarkStart w:id="13" w:name="_Toc283884243"/>
      <w:bookmarkStart w:id="14" w:name="_Toc283886693"/>
      <w:bookmarkStart w:id="15" w:name="_Toc283884243"/>
      <w:bookmarkStart w:id="16" w:name="_Toc283886693"/>
      <w:bookmarkEnd w:id="15"/>
      <w:bookmarkEnd w:id="16"/>
    </w:p>
    <w:p>
      <w:pPr>
        <w:pStyle w:val="Normal"/>
        <w:spacing w:before="0" w:after="0"/>
        <w:jc w:val="center"/>
        <w:rPr>
          <w:rFonts w:ascii="Times New Roman" w:hAnsi="Times New Roman"/>
          <w:b/>
          <w:b/>
          <w:bCs/>
          <w:sz w:val="24"/>
          <w:szCs w:val="24"/>
        </w:rPr>
      </w:pPr>
      <w:r>
        <w:rPr>
          <w:rFonts w:ascii="Times New Roman" w:hAnsi="Times New Roman"/>
          <w:b/>
          <w:bCs/>
          <w:sz w:val="24"/>
          <w:szCs w:val="24"/>
        </w:rPr>
        <w:t xml:space="preserve">3. УСЛОВИЯ РЕАЛИЗАЦИИ ПРОГРАММЫ </w:t>
        <w:br/>
        <w:t>ПРОФЕССИОНАЛЬНОГО МОДУЛЯ</w:t>
      </w:r>
    </w:p>
    <w:p>
      <w:pPr>
        <w:pStyle w:val="Normal"/>
        <w:spacing w:before="0" w:after="0"/>
        <w:ind w:firstLine="709"/>
        <w:rPr>
          <w:rFonts w:ascii="Times New Roman" w:hAnsi="Times New Roman"/>
          <w:b/>
          <w:b/>
          <w:bCs/>
          <w:sz w:val="24"/>
          <w:szCs w:val="24"/>
        </w:rPr>
      </w:pPr>
      <w:r>
        <w:rPr>
          <w:rFonts w:ascii="Times New Roman" w:hAnsi="Times New Roman"/>
          <w:b/>
          <w:bCs/>
          <w:sz w:val="24"/>
          <w:szCs w:val="24"/>
        </w:rPr>
      </w:r>
    </w:p>
    <w:p>
      <w:pPr>
        <w:pStyle w:val="Normal"/>
        <w:spacing w:before="0" w:after="0"/>
        <w:ind w:firstLine="709"/>
        <w:rPr>
          <w:rFonts w:ascii="Times New Roman" w:hAnsi="Times New Roman"/>
          <w:b/>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pPr>
        <w:pStyle w:val="Style36"/>
        <w:rPr>
          <w:rFonts w:ascii="Times New Roman" w:hAnsi="Times New Roman"/>
          <w:i/>
          <w:i/>
        </w:rPr>
      </w:pPr>
      <w:r>
        <w:rPr/>
        <w:t>Реализация программы модуля требует наличия учебного кабинета «Междисциплинарных курсов». Оборудование учебного кабинета: посадочные места по количеству обучающихся, рабочее место преподавателя, комплект учебных пособий по «логистике», образцы документов, отчетность действующих организаций, нормативная база. Технические средства обучения: компьютер с лицензионным программным обеспечением и мультимедиапроектор.</w:t>
      </w:r>
    </w:p>
    <w:p>
      <w:pPr>
        <w:pStyle w:val="Style36"/>
        <w:ind w:hanging="0"/>
        <w:rPr>
          <w:rFonts w:ascii="Times New Roman" w:hAnsi="Times New Roman"/>
          <w:i/>
          <w:i/>
        </w:rPr>
      </w:pPr>
      <w:r>
        <w:rPr/>
        <w:t>Реализация программы модуля предполагает обязательную учебную практику в размере 36 часов и производственную практику в размере 72 часов, которую рекомендуется проводить локально после изучения теоретической части модуля.</w:t>
      </w:r>
    </w:p>
    <w:p>
      <w:pPr>
        <w:pStyle w:val="Style36"/>
        <w:ind w:hanging="0"/>
        <w:rPr>
          <w:i/>
          <w:i/>
        </w:rPr>
      </w:pPr>
      <w:r>
        <w:rPr/>
        <w:t>Оснащение базы производственной практики осуществляется в соответствии с п.6.1.2.3 ПООП.</w:t>
      </w:r>
    </w:p>
    <w:p>
      <w:pPr>
        <w:pStyle w:val="Style36"/>
        <w:rPr>
          <w:i/>
          <w:i/>
        </w:rPr>
      </w:pPr>
      <w:r>
        <w:rPr/>
        <w:t>Рекомендуемые места проведения практики:</w:t>
      </w:r>
    </w:p>
    <w:p>
      <w:pPr>
        <w:pStyle w:val="Style36"/>
        <w:numPr>
          <w:ilvl w:val="0"/>
          <w:numId w:val="2"/>
        </w:numPr>
        <w:rPr>
          <w:i/>
          <w:i/>
        </w:rPr>
      </w:pPr>
      <w:r>
        <w:rPr/>
        <w:t>Служба внутреннего контроля коммерческих организаций;</w:t>
      </w:r>
    </w:p>
    <w:p>
      <w:pPr>
        <w:pStyle w:val="Style36"/>
        <w:numPr>
          <w:ilvl w:val="0"/>
          <w:numId w:val="2"/>
        </w:numPr>
        <w:rPr>
          <w:i/>
          <w:i/>
        </w:rPr>
      </w:pPr>
      <w:r>
        <w:rPr/>
        <w:t>Служба внутреннего контроля бюджетных учреждений;</w:t>
      </w:r>
    </w:p>
    <w:p>
      <w:pPr>
        <w:pStyle w:val="Style36"/>
        <w:numPr>
          <w:ilvl w:val="0"/>
          <w:numId w:val="2"/>
        </w:numPr>
        <w:rPr>
          <w:i/>
          <w:i/>
        </w:rPr>
      </w:pPr>
      <w:r>
        <w:rPr/>
        <w:t>Аудиторские фирмы;</w:t>
      </w:r>
    </w:p>
    <w:p>
      <w:pPr>
        <w:pStyle w:val="Style36"/>
        <w:numPr>
          <w:ilvl w:val="0"/>
          <w:numId w:val="2"/>
        </w:numPr>
        <w:rPr>
          <w:i/>
          <w:i/>
        </w:rPr>
      </w:pPr>
      <w:r>
        <w:rPr/>
        <w:t>Казначейство РФ;</w:t>
      </w:r>
    </w:p>
    <w:p>
      <w:pPr>
        <w:pStyle w:val="Style36"/>
        <w:numPr>
          <w:ilvl w:val="0"/>
          <w:numId w:val="2"/>
        </w:numPr>
        <w:rPr>
          <w:i/>
          <w:i/>
        </w:rPr>
      </w:pPr>
      <w:r>
        <w:rPr/>
        <w:t xml:space="preserve">Счетная палата РФ; </w:t>
      </w:r>
    </w:p>
    <w:p>
      <w:pPr>
        <w:pStyle w:val="Style36"/>
        <w:numPr>
          <w:ilvl w:val="0"/>
          <w:numId w:val="2"/>
        </w:numPr>
        <w:rPr>
          <w:i/>
          <w:i/>
        </w:rPr>
      </w:pPr>
      <w:r>
        <w:rPr/>
        <w:t>Контрольно-счетные палаты субъектов РФ;</w:t>
      </w:r>
    </w:p>
    <w:p>
      <w:pPr>
        <w:pStyle w:val="Style36"/>
        <w:numPr>
          <w:ilvl w:val="0"/>
          <w:numId w:val="2"/>
        </w:numPr>
        <w:rPr>
          <w:i/>
          <w:i/>
        </w:rPr>
      </w:pPr>
      <w:r>
        <w:rPr/>
        <w:t>Контрольно-счетные органы муниципальных органов власти.</w:t>
      </w:r>
    </w:p>
    <w:p>
      <w:pPr>
        <w:pStyle w:val="Normal"/>
        <w:spacing w:before="120" w:after="120"/>
        <w:ind w:firstLine="709"/>
        <w:jc w:val="both"/>
        <w:rPr>
          <w:rFonts w:ascii="Times New Roman" w:hAnsi="Times New Roman"/>
          <w:b/>
          <w:b/>
          <w:bCs/>
          <w:sz w:val="24"/>
          <w:szCs w:val="24"/>
        </w:rPr>
      </w:pPr>
      <w:r>
        <w:rPr>
          <w:rFonts w:ascii="Times New Roman" w:hAnsi="Times New Roman"/>
          <w:b/>
          <w:bCs/>
          <w:sz w:val="24"/>
          <w:szCs w:val="24"/>
        </w:rPr>
        <w:t>3.2. Информационное обеспечение обучения</w:t>
      </w:r>
    </w:p>
    <w:p>
      <w:pPr>
        <w:pStyle w:val="Style36"/>
        <w:rPr>
          <w:i/>
          <w:i/>
        </w:rPr>
      </w:pPr>
      <w:r>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pPr>
        <w:pStyle w:val="ListParagraph"/>
        <w:numPr>
          <w:ilvl w:val="2"/>
          <w:numId w:val="3"/>
        </w:numPr>
        <w:suppressAutoHyphens w:val="true"/>
        <w:spacing w:lineRule="auto" w:line="240" w:before="200" w:after="120"/>
        <w:ind w:left="1080" w:hanging="371"/>
        <w:contextualSpacing/>
        <w:jc w:val="both"/>
        <w:rPr>
          <w:rFonts w:ascii="Times New Roman" w:hAnsi="Times New Roman"/>
          <w:sz w:val="24"/>
          <w:szCs w:val="24"/>
        </w:rPr>
      </w:pPr>
      <w:r>
        <w:rPr>
          <w:rFonts w:ascii="Times New Roman" w:hAnsi="Times New Roman"/>
          <w:b/>
          <w:sz w:val="24"/>
          <w:szCs w:val="24"/>
        </w:rPr>
        <w:t>Печатные издания:</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Основная литература:</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 xml:space="preserve">1. В.П. Мельников; А.Г. Схиртладзе; А.К. Антонов  Логистика  М. Издательско – Юрайт      </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a. 2018г.</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2. Г.Г. Левкин  Логистика: Теория и практика  М. Издательство Юрайт, - 2018</w:t>
      </w:r>
    </w:p>
    <w:p>
      <w:pPr>
        <w:pStyle w:val="Normal"/>
        <w:spacing w:before="240" w:after="200"/>
        <w:ind w:left="360" w:firstLine="349"/>
        <w:contextualSpacing/>
        <w:jc w:val="both"/>
        <w:rPr>
          <w:rFonts w:ascii="Times New Roman" w:hAnsi="Times New Roman"/>
          <w:sz w:val="24"/>
          <w:szCs w:val="24"/>
        </w:rPr>
      </w:pPr>
      <w:r>
        <w:rPr>
          <w:rFonts w:ascii="Times New Roman" w:hAnsi="Times New Roman"/>
          <w:sz w:val="24"/>
          <w:szCs w:val="24"/>
        </w:rPr>
        <w:t>3.Ю.М. Неруш;С.А. Панов; А.Ю. Неруш  М. Планирование и организация логистическими прцессами М. Издательство.Юрайт - 2019</w:t>
      </w:r>
    </w:p>
    <w:p>
      <w:pPr>
        <w:pStyle w:val="Style38"/>
        <w:spacing w:lineRule="auto" w:line="360" w:before="200" w:after="120"/>
        <w:jc w:val="both"/>
        <w:rPr>
          <w:rFonts w:ascii="Times New Roman" w:hAnsi="Times New Roman"/>
          <w:i/>
          <w:i/>
        </w:rPr>
      </w:pPr>
      <w:r>
        <w:rPr/>
      </w:r>
    </w:p>
    <w:p>
      <w:pPr>
        <w:pStyle w:val="Style38"/>
        <w:spacing w:lineRule="auto" w:line="360" w:before="200" w:after="120"/>
        <w:jc w:val="both"/>
        <w:rPr>
          <w:rFonts w:ascii="Times New Roman" w:hAnsi="Times New Roman"/>
          <w:i/>
          <w:i/>
        </w:rPr>
      </w:pPr>
      <w:r>
        <w:rPr/>
      </w:r>
    </w:p>
    <w:p>
      <w:pPr>
        <w:pStyle w:val="Style38"/>
        <w:spacing w:lineRule="auto" w:line="360" w:before="200" w:after="120"/>
        <w:jc w:val="both"/>
        <w:rPr>
          <w:rFonts w:ascii="Times New Roman" w:hAnsi="Times New Roman"/>
          <w:i/>
          <w:i/>
        </w:rPr>
      </w:pPr>
      <w:r>
        <w:rPr/>
      </w:r>
    </w:p>
    <w:p>
      <w:pPr>
        <w:pStyle w:val="Style38"/>
        <w:spacing w:lineRule="auto" w:line="360" w:before="200" w:after="120"/>
        <w:jc w:val="both"/>
        <w:rPr>
          <w:rFonts w:ascii="Times New Roman" w:hAnsi="Times New Roman"/>
          <w:i/>
          <w:i/>
        </w:rPr>
      </w:pPr>
      <w:r>
        <w:rPr/>
        <w:t>3.2.2. Электронные издания (электронные ресурсы)</w:t>
      </w:r>
    </w:p>
    <w:p>
      <w:pPr>
        <w:pStyle w:val="Style38"/>
        <w:spacing w:lineRule="auto" w:line="360" w:before="200" w:after="120"/>
        <w:rPr>
          <w:rFonts w:ascii="Times New Roman" w:hAnsi="Times New Roman"/>
          <w:i/>
          <w:i/>
        </w:rPr>
      </w:pPr>
      <w:hyperlink r:id="rId6">
        <w:r>
          <w:rPr>
            <w:lang w:val="en-US"/>
          </w:rPr>
          <w:t>www</w:t>
        </w:r>
        <w:r>
          <w:rPr/>
          <w:t>.</w:t>
        </w:r>
        <w:r>
          <w:rPr>
            <w:lang w:val="en-US"/>
          </w:rPr>
          <w:t>gks</w:t>
        </w:r>
        <w:r>
          <w:rPr/>
          <w:t>.</w:t>
        </w:r>
        <w:r>
          <w:rPr>
            <w:lang w:val="en-US"/>
          </w:rPr>
          <w:t>ru</w:t>
        </w:r>
      </w:hyperlink>
      <w:r>
        <w:rPr/>
        <w:t xml:space="preserve">; </w:t>
      </w:r>
      <w:hyperlink r:id="rId7">
        <w:r>
          <w:rPr>
            <w:lang w:val="en-US"/>
          </w:rPr>
          <w:t>www</w:t>
        </w:r>
        <w:r>
          <w:rPr/>
          <w:t>.</w:t>
        </w:r>
        <w:r>
          <w:rPr>
            <w:lang w:val="en-US"/>
          </w:rPr>
          <w:t>rbc</w:t>
        </w:r>
        <w:r>
          <w:rPr/>
          <w:t>.</w:t>
        </w:r>
        <w:r>
          <w:rPr>
            <w:lang w:val="en-US"/>
          </w:rPr>
          <w:t>ru</w:t>
        </w:r>
      </w:hyperlink>
      <w:r>
        <w:rPr/>
        <w:t xml:space="preserve">; </w:t>
      </w:r>
      <w:hyperlink r:id="rId8">
        <w:r>
          <w:rPr>
            <w:lang w:val="en-US"/>
          </w:rPr>
          <w:t>www</w:t>
        </w:r>
        <w:r>
          <w:rPr/>
          <w:t>.</w:t>
        </w:r>
        <w:r>
          <w:rPr>
            <w:lang w:val="en-US"/>
          </w:rPr>
          <w:t>vedomosti</w:t>
        </w:r>
        <w:r>
          <w:rPr/>
          <w:t>.</w:t>
        </w:r>
        <w:r>
          <w:rPr>
            <w:lang w:val="en-US"/>
          </w:rPr>
          <w:t>ru</w:t>
        </w:r>
      </w:hyperlink>
      <w:r>
        <w:rPr/>
        <w:t xml:space="preserve">; </w:t>
      </w:r>
      <w:hyperlink r:id="rId9">
        <w:r>
          <w:rPr>
            <w:lang w:val="en-US"/>
          </w:rPr>
          <w:t>www</w:t>
        </w:r>
        <w:r>
          <w:rPr/>
          <w:t>.</w:t>
        </w:r>
        <w:r>
          <w:rPr>
            <w:lang w:val="en-US"/>
          </w:rPr>
          <w:t>ecsocman</w:t>
        </w:r>
        <w:r>
          <w:rPr/>
          <w:t>.</w:t>
        </w:r>
        <w:r>
          <w:rPr>
            <w:lang w:val="en-US"/>
          </w:rPr>
          <w:t>edu</w:t>
        </w:r>
        <w:r>
          <w:rPr/>
          <w:t>.</w:t>
        </w:r>
        <w:r>
          <w:rPr>
            <w:lang w:val="en-US"/>
          </w:rPr>
          <w:t>ru</w:t>
        </w:r>
      </w:hyperlink>
      <w:r>
        <w:rPr/>
        <w:t xml:space="preserve">; </w:t>
      </w:r>
      <w:hyperlink r:id="rId10">
        <w:r>
          <w:rPr>
            <w:lang w:val="en-US"/>
          </w:rPr>
          <w:t>www</w:t>
        </w:r>
        <w:r>
          <w:rPr/>
          <w:t>.</w:t>
        </w:r>
        <w:r>
          <w:rPr>
            <w:lang w:val="en-US"/>
          </w:rPr>
          <w:t>ebiblioteka</w:t>
        </w:r>
        <w:r>
          <w:rPr/>
          <w:t>.</w:t>
        </w:r>
        <w:r>
          <w:rPr>
            <w:lang w:val="en-US"/>
          </w:rPr>
          <w:t>ru</w:t>
        </w:r>
      </w:hyperlink>
      <w:r>
        <w:rPr/>
        <w:t xml:space="preserve">; </w:t>
      </w:r>
      <w:hyperlink r:id="rId11">
        <w:r>
          <w:rPr>
            <w:lang w:val="en-US"/>
          </w:rPr>
          <w:t>www</w:t>
        </w:r>
        <w:r>
          <w:rPr/>
          <w:t>.</w:t>
        </w:r>
        <w:r>
          <w:rPr>
            <w:lang w:val="en-US"/>
          </w:rPr>
          <w:t>google</w:t>
        </w:r>
        <w:r>
          <w:rPr/>
          <w:t>.</w:t>
        </w:r>
        <w:r>
          <w:rPr>
            <w:lang w:val="en-US"/>
          </w:rPr>
          <w:t>ru</w:t>
        </w:r>
      </w:hyperlink>
      <w:r>
        <w:rPr/>
        <w:t xml:space="preserve">; </w:t>
      </w:r>
      <w:hyperlink r:id="rId12">
        <w:r>
          <w:rPr>
            <w:lang w:val="en-US"/>
          </w:rPr>
          <w:t>www</w:t>
        </w:r>
        <w:r>
          <w:rPr/>
          <w:t>.</w:t>
        </w:r>
        <w:r>
          <w:rPr>
            <w:lang w:val="en-US"/>
          </w:rPr>
          <w:t>yandex</w:t>
        </w:r>
        <w:r>
          <w:rPr/>
          <w:t>.</w:t>
        </w:r>
        <w:r>
          <w:rPr>
            <w:lang w:val="en-US"/>
          </w:rPr>
          <w:t>ru</w:t>
        </w:r>
      </w:hyperlink>
      <w:r>
        <w:rPr/>
        <w:t xml:space="preserve">; </w:t>
      </w:r>
      <w:hyperlink r:id="rId13" w:tgtFrame="_blank">
        <w:r>
          <w:rPr/>
          <w:t>http://www.asmap.ru/</w:t>
        </w:r>
      </w:hyperlink>
      <w:r>
        <w:rPr/>
        <w:t xml:space="preserve">  </w:t>
      </w:r>
      <w:hyperlink r:id="rId14" w:tgtFrame="_blank">
        <w:r>
          <w:rPr/>
          <w:t>http://www.ati.su/</w:t>
        </w:r>
      </w:hyperlink>
      <w:r>
        <w:rPr/>
        <w:t>,</w:t>
      </w:r>
      <w:hyperlink r:id="rId15" w:tgtFrame="_blank">
        <w:r>
          <w:rPr/>
          <w:t>http://www.baltics.ru/</w:t>
        </w:r>
      </w:hyperlink>
      <w:r>
        <w:rPr/>
        <w:t xml:space="preserve">,     </w:t>
      </w:r>
      <w:hyperlink r:id="rId16" w:tgtFrame="_blank">
        <w:r>
          <w:rPr/>
          <w:t>http://www.cia-center.ru/</w:t>
        </w:r>
      </w:hyperlink>
      <w:r>
        <w:rPr/>
        <w:t xml:space="preserve">,  </w:t>
      </w:r>
      <w:hyperlink r:id="rId17" w:tgtFrame="_blank">
        <w:r>
          <w:rPr/>
          <w:t>http://www.cals.ru/</w:t>
        </w:r>
      </w:hyperlink>
      <w:r>
        <w:rPr/>
        <w:t xml:space="preserve">,  </w:t>
      </w:r>
      <w:hyperlink r:id="rId18" w:tgtFrame="_blank">
        <w:r>
          <w:rPr/>
          <w:t>http://www.cals.ru/</w:t>
        </w:r>
      </w:hyperlink>
      <w:r>
        <w:rPr/>
        <w:t>,</w:t>
      </w:r>
      <w:hyperlink r:id="rId19" w:tgtFrame="_blank">
        <w:r>
          <w:rPr/>
          <w:t>http://www.far-aerf.ru/</w:t>
        </w:r>
      </w:hyperlink>
    </w:p>
    <w:p>
      <w:pPr>
        <w:pStyle w:val="Style37"/>
        <w:jc w:val="both"/>
        <w:rPr>
          <w:u w:val="none" w:color="000000"/>
        </w:rPr>
      </w:pPr>
      <w:r>
        <w:rPr>
          <w:u w:val="none" w:color="000000"/>
        </w:rPr>
      </w:r>
    </w:p>
    <w:p>
      <w:pPr>
        <w:pStyle w:val="Style37"/>
        <w:jc w:val="both"/>
        <w:rPr>
          <w:b/>
          <w:b/>
          <w:u w:val="none" w:color="000000"/>
        </w:rPr>
      </w:pPr>
      <w:r>
        <w:rPr>
          <w:b/>
          <w:u w:val="none" w:color="000000"/>
        </w:rPr>
        <w:t>3.2.3. Дополнительная литература</w:t>
      </w:r>
      <w:r>
        <w:rPr>
          <w:b/>
          <w:u w:val="none" w:color="000000"/>
          <w:lang w:val="en-US"/>
        </w:rPr>
        <w:t xml:space="preserve">: </w:t>
      </w:r>
    </w:p>
    <w:p>
      <w:pPr>
        <w:pStyle w:val="Style37"/>
        <w:jc w:val="both"/>
        <w:rPr>
          <w:u w:val="none" w:color="000000"/>
        </w:rPr>
      </w:pPr>
      <w:r>
        <w:rPr>
          <w:u w:val="none" w:color="000000"/>
        </w:rPr>
      </w:r>
    </w:p>
    <w:p>
      <w:pPr>
        <w:pStyle w:val="Style37"/>
        <w:jc w:val="both"/>
        <w:rPr>
          <w:u w:val="none" w:color="000000"/>
        </w:rPr>
      </w:pPr>
      <w:r>
        <w:rPr>
          <w:u w:val="none" w:color="000000"/>
        </w:rPr>
        <w:t>Канке, А.А. Логистика: учебник для студ. СПО / А. А. Канке, И. П. Кошевая. - 2-е изд., испр. и доп. - М. : Форум - ИНФРА-М, 2018. - 383 с. - (Профессиональное образование)</w:t>
      </w:r>
    </w:p>
    <w:p>
      <w:pPr>
        <w:pStyle w:val="Style37"/>
        <w:jc w:val="both"/>
        <w:rPr>
          <w:u w:val="none" w:color="000000"/>
        </w:rPr>
      </w:pPr>
      <w:r>
        <w:rPr>
          <w:u w:val="none" w:color="000000"/>
        </w:rPr>
        <w:t>Ю.М. Неруш; А.Ю. Неруш  Логистика 5-е изд. М. Издательство.Юрайт - 2019</w:t>
      </w:r>
    </w:p>
    <w:p>
      <w:pPr>
        <w:pStyle w:val="Style37"/>
        <w:jc w:val="both"/>
        <w:rPr>
          <w:u w:val="none" w:color="000000"/>
        </w:rPr>
      </w:pPr>
      <w:r>
        <w:rPr>
          <w:u w:val="none" w:color="000000"/>
        </w:rPr>
        <w:t>А.М. Гаджинский Практикум пологистика 8-е издание М. Издательство– торговая корпорация «Дашков и К» 2020г.</w:t>
      </w:r>
    </w:p>
    <w:p>
      <w:pPr>
        <w:pStyle w:val="Style37"/>
        <w:jc w:val="both"/>
        <w:rPr>
          <w:u w:val="none" w:color="000000"/>
        </w:rPr>
      </w:pPr>
      <w:r>
        <w:rPr>
          <w:u w:val="none" w:color="000000"/>
        </w:rPr>
        <w:t>А.А. Канке, И.П. Кошевая Логистика  Москва ИД «Форум» - ИНФРА-М 2020</w:t>
      </w:r>
    </w:p>
    <w:p>
      <w:pPr>
        <w:pStyle w:val="Normal"/>
        <w:rPr>
          <w:rFonts w:ascii="Times New Roman" w:hAnsi="Times New Roman"/>
          <w:i/>
          <w:i/>
        </w:rPr>
      </w:pPr>
      <w:r>
        <w:rPr/>
      </w:r>
    </w:p>
    <w:p>
      <w:pPr>
        <w:pStyle w:val="1"/>
        <w:suppressAutoHyphens w:val="true"/>
        <w:ind w:firstLine="709"/>
        <w:jc w:val="both"/>
        <w:rPr>
          <w:b/>
          <w:b/>
          <w:bCs/>
          <w:i/>
          <w:i/>
        </w:rPr>
      </w:pPr>
      <w:r>
        <w:rPr>
          <w:b/>
          <w:bCs/>
          <w:i/>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r>
    </w:p>
    <w:p>
      <w:pPr>
        <w:pStyle w:val="Normal"/>
        <w:ind w:hanging="142"/>
        <w:jc w:val="center"/>
        <w:rPr>
          <w:rFonts w:ascii="Times New Roman" w:hAnsi="Times New Roman"/>
          <w:b/>
          <w:b/>
          <w:sz w:val="24"/>
          <w:szCs w:val="24"/>
        </w:rPr>
      </w:pPr>
      <w:r>
        <w:rPr>
          <w:rFonts w:ascii="Times New Roman" w:hAnsi="Times New Roman"/>
          <w:b/>
          <w:sz w:val="24"/>
          <w:szCs w:val="24"/>
        </w:rPr>
        <w:t xml:space="preserve">4. КОНТРОЛЬ И ОЦЕНКА РЕЗУЛЬТАТОВ ОСВОЕНИЯ </w:t>
        <w:br/>
        <w:t>ПРОФЕССИОНАЛЬНОГО МОДУЛЯ</w:t>
      </w:r>
    </w:p>
    <w:tbl>
      <w:tblPr>
        <w:tblW w:w="10173" w:type="dxa"/>
        <w:jc w:val="left"/>
        <w:tblInd w:w="109" w:type="dxa"/>
        <w:tblCellMar>
          <w:top w:w="0" w:type="dxa"/>
          <w:left w:w="108" w:type="dxa"/>
          <w:bottom w:w="0" w:type="dxa"/>
          <w:right w:w="108" w:type="dxa"/>
        </w:tblCellMar>
        <w:tblLook w:val="01e0" w:noHBand="0" w:noVBand="0" w:firstColumn="1" w:lastRow="1" w:lastColumn="1" w:firstRow="1"/>
      </w:tblPr>
      <w:tblGrid>
        <w:gridCol w:w="3226"/>
        <w:gridCol w:w="4395"/>
        <w:gridCol w:w="2552"/>
      </w:tblGrid>
      <w:tr>
        <w:trPr>
          <w:trHeight w:val="766" w:hRule="atLeast"/>
        </w:trPr>
        <w:tc>
          <w:tcPr>
            <w:tcW w:w="3226" w:type="dxa"/>
            <w:tcBorders>
              <w:top w:val="single" w:sz="12" w:space="0" w:color="000000"/>
              <w:left w:val="single" w:sz="12" w:space="0" w:color="000000"/>
              <w:bottom w:val="single" w:sz="12" w:space="0" w:color="000000"/>
              <w:right w:val="single" w:sz="4" w:space="0" w:color="000000"/>
            </w:tcBorders>
            <w:vAlign w:val="center"/>
          </w:tcPr>
          <w:p>
            <w:pPr>
              <w:pStyle w:val="Normal"/>
              <w:jc w:val="center"/>
              <w:rPr>
                <w:rFonts w:ascii="Times New Roman" w:hAnsi="Times New Roman"/>
                <w:b/>
                <w:b/>
                <w:bCs/>
                <w:sz w:val="24"/>
                <w:szCs w:val="24"/>
              </w:rPr>
            </w:pPr>
            <w:r>
              <w:rPr>
                <w:rFonts w:ascii="Times New Roman" w:hAnsi="Times New Roman"/>
                <w:b/>
                <w:bCs/>
                <w:sz w:val="24"/>
                <w:szCs w:val="24"/>
              </w:rPr>
              <w:t xml:space="preserve">Результаты </w:t>
            </w:r>
          </w:p>
          <w:p>
            <w:pPr>
              <w:pStyle w:val="Normal"/>
              <w:spacing w:before="0" w:after="200"/>
              <w:jc w:val="center"/>
              <w:rPr>
                <w:rFonts w:ascii="Times New Roman" w:hAnsi="Times New Roman"/>
                <w:b/>
                <w:b/>
                <w:bCs/>
                <w:sz w:val="24"/>
                <w:szCs w:val="24"/>
              </w:rPr>
            </w:pPr>
            <w:r>
              <w:rPr>
                <w:rFonts w:ascii="Times New Roman" w:hAnsi="Times New Roman"/>
                <w:b/>
                <w:bCs/>
                <w:sz w:val="24"/>
                <w:szCs w:val="24"/>
              </w:rPr>
              <w:t>(освоенные ПК)</w:t>
            </w:r>
          </w:p>
        </w:tc>
        <w:tc>
          <w:tcPr>
            <w:tcW w:w="4395" w:type="dxa"/>
            <w:tcBorders>
              <w:top w:val="single" w:sz="12" w:space="0" w:color="000000"/>
              <w:left w:val="single" w:sz="4" w:space="0" w:color="000000"/>
              <w:bottom w:val="single" w:sz="12"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b/>
                <w:bCs/>
                <w:sz w:val="24"/>
                <w:szCs w:val="24"/>
              </w:rPr>
              <w:t>Основные показатели оценки результата</w:t>
            </w:r>
          </w:p>
        </w:tc>
        <w:tc>
          <w:tcPr>
            <w:tcW w:w="2552" w:type="dxa"/>
            <w:tcBorders>
              <w:top w:val="single" w:sz="12" w:space="0" w:color="000000"/>
              <w:left w:val="single" w:sz="4" w:space="0" w:color="000000"/>
              <w:bottom w:val="single" w:sz="12" w:space="0" w:color="000000"/>
              <w:right w:val="single" w:sz="12" w:space="0" w:color="000000"/>
            </w:tcBorders>
            <w:vAlign w:val="center"/>
          </w:tcPr>
          <w:p>
            <w:pPr>
              <w:pStyle w:val="Normal"/>
              <w:spacing w:before="0" w:after="200"/>
              <w:jc w:val="center"/>
              <w:rPr>
                <w:rFonts w:ascii="Times New Roman" w:hAnsi="Times New Roman"/>
                <w:b/>
                <w:b/>
                <w:bCs/>
                <w:sz w:val="24"/>
                <w:szCs w:val="24"/>
              </w:rPr>
            </w:pPr>
            <w:r>
              <w:rPr>
                <w:rFonts w:ascii="Times New Roman" w:hAnsi="Times New Roman"/>
                <w:b/>
                <w:bCs/>
                <w:sz w:val="24"/>
                <w:szCs w:val="24"/>
              </w:rPr>
              <w:t xml:space="preserve">Формы и методы контроля и оценки </w:t>
            </w:r>
          </w:p>
        </w:tc>
      </w:tr>
      <w:tr>
        <w:trPr>
          <w:trHeight w:val="509" w:hRule="atLeast"/>
        </w:trPr>
        <w:tc>
          <w:tcPr>
            <w:tcW w:w="3226" w:type="dxa"/>
            <w:tcBorders>
              <w:top w:val="single" w:sz="12" w:space="0" w:color="000000"/>
              <w:left w:val="single" w:sz="12" w:space="0" w:color="000000"/>
              <w:bottom w:val="single" w:sz="12" w:space="0" w:color="000000"/>
              <w:right w:val="single" w:sz="4" w:space="0" w:color="000000"/>
            </w:tcBorders>
          </w:tcPr>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t>ПК 1.1. Принимать участие в разработке стратегических и оперативных логистических планов на уровне подразделения (участка) логистической системы с учетом целей и задач организации в целом. Организовывать работу элементов логистической системы.</w:t>
            </w:r>
          </w:p>
        </w:tc>
        <w:tc>
          <w:tcPr>
            <w:tcW w:w="4395" w:type="dxa"/>
            <w:tcBorders>
              <w:top w:val="single" w:sz="12" w:space="0" w:color="000000"/>
              <w:left w:val="single" w:sz="4" w:space="0" w:color="000000"/>
              <w:bottom w:val="single" w:sz="12" w:space="0" w:color="000000"/>
              <w:right w:val="single" w:sz="4" w:space="0" w:color="000000"/>
            </w:tcBorders>
          </w:tcPr>
          <w:p>
            <w:pPr>
              <w:pStyle w:val="Normal"/>
              <w:spacing w:before="0" w:after="200"/>
              <w:rPr>
                <w:rFonts w:ascii="Times New Roman" w:hAnsi="Times New Roman"/>
                <w:sz w:val="24"/>
                <w:szCs w:val="24"/>
              </w:rPr>
            </w:pPr>
            <w:r>
              <w:rPr>
                <w:rFonts w:ascii="Times New Roman" w:hAnsi="Times New Roman"/>
                <w:sz w:val="24"/>
                <w:szCs w:val="24"/>
              </w:rPr>
              <w:t xml:space="preserve">Определение потребностей логистической системы и ее отдельных элементов.                                     точность прогнозов деятельности подразделения </w:t>
            </w:r>
            <w:r>
              <w:rPr>
                <w:rFonts w:ascii="Times New Roman" w:hAnsi="Times New Roman"/>
                <w:spacing w:val="1"/>
                <w:sz w:val="24"/>
                <w:szCs w:val="24"/>
              </w:rPr>
              <w:t>организации</w:t>
            </w:r>
            <w:r>
              <w:rPr>
                <w:rFonts w:ascii="Times New Roman" w:hAnsi="Times New Roman"/>
                <w:sz w:val="24"/>
                <w:szCs w:val="24"/>
              </w:rPr>
              <w:t xml:space="preserve"> в соответствии с методикой расчета</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выполнение планирования деятельности  подразделения организации в соответствии с рекомендациями;</w:t>
            </w:r>
            <w:r>
              <w:rPr>
                <w:rFonts w:ascii="Times New Roman" w:hAnsi="Times New Roman"/>
                <w:sz w:val="24"/>
                <w:szCs w:val="24"/>
              </w:rPr>
              <w:t xml:space="preserve">                          организация  логистических процессов в организации (подразделениях); выполнение планирования материальных потоков на производстве</w:t>
            </w:r>
            <w:r>
              <w:rPr>
                <w:rFonts w:ascii="Times New Roman" w:hAnsi="Times New Roman"/>
                <w:spacing w:val="1"/>
                <w:sz w:val="24"/>
                <w:szCs w:val="24"/>
              </w:rPr>
              <w:t xml:space="preserve">  в соответствии с требованиями;</w:t>
            </w:r>
            <w:r>
              <w:rPr>
                <w:rFonts w:ascii="Times New Roman" w:hAnsi="Times New Roman"/>
                <w:sz w:val="24"/>
                <w:szCs w:val="24"/>
              </w:rPr>
              <w:t xml:space="preserve"> </w:t>
            </w:r>
            <w:r>
              <w:rPr>
                <w:rFonts w:ascii="Times New Roman" w:hAnsi="Times New Roman"/>
                <w:spacing w:val="1"/>
                <w:sz w:val="24"/>
                <w:szCs w:val="24"/>
              </w:rPr>
              <w:t>выполнение п</w:t>
            </w:r>
            <w:r>
              <w:rPr>
                <w:rFonts w:ascii="Times New Roman" w:hAnsi="Times New Roman"/>
                <w:sz w:val="24"/>
                <w:szCs w:val="24"/>
              </w:rPr>
              <w:t>ланирования логистических процессов в организации (подразделениях)</w:t>
            </w:r>
            <w:r>
              <w:rPr>
                <w:rFonts w:ascii="Times New Roman" w:hAnsi="Times New Roman"/>
                <w:spacing w:val="1"/>
                <w:sz w:val="24"/>
                <w:szCs w:val="24"/>
              </w:rPr>
              <w:t xml:space="preserve"> в соответствии с требованиями;</w:t>
            </w:r>
            <w:r>
              <w:rPr>
                <w:rFonts w:ascii="Times New Roman" w:hAnsi="Times New Roman"/>
                <w:sz w:val="24"/>
                <w:szCs w:val="24"/>
              </w:rPr>
              <w:t xml:space="preserve">                                определение приоритетности выполняемых дел в соответствии с рекомендациями преподавателя; распределение обязанностей  между исполнителями;                           владение приемами делового и управленческого общения,    организация работы коллектива;    </w:t>
            </w:r>
            <w:r>
              <w:rPr>
                <w:rFonts w:eastAsia="Calibri" w:ascii="Times New Roman" w:hAnsi="Times New Roman"/>
                <w:bCs/>
                <w:sz w:val="24"/>
                <w:szCs w:val="24"/>
              </w:rPr>
              <w:t>точное определение складского задела.</w:t>
            </w:r>
          </w:p>
        </w:tc>
        <w:tc>
          <w:tcPr>
            <w:tcW w:w="2552" w:type="dxa"/>
            <w:vMerge w:val="restart"/>
            <w:tcBorders>
              <w:top w:val="single" w:sz="12" w:space="0" w:color="000000"/>
              <w:left w:val="single" w:sz="4" w:space="0" w:color="000000"/>
              <w:bottom w:val="single" w:sz="4" w:space="0" w:color="000000"/>
              <w:right w:val="single" w:sz="12" w:space="0" w:color="000000"/>
            </w:tcBorders>
          </w:tcPr>
          <w:p>
            <w:pPr>
              <w:pStyle w:val="Normal"/>
              <w:jc w:val="both"/>
              <w:rPr>
                <w:rFonts w:ascii="Times New Roman" w:hAnsi="Times New Roman"/>
                <w:sz w:val="24"/>
                <w:szCs w:val="24"/>
              </w:rPr>
            </w:pPr>
            <w:r>
              <w:rPr>
                <w:rFonts w:ascii="Times New Roman" w:hAnsi="Times New Roman"/>
                <w:sz w:val="24"/>
                <w:szCs w:val="24"/>
              </w:rPr>
              <w:t>Текущий контроль в форме:</w:t>
            </w:r>
          </w:p>
          <w:p>
            <w:pPr>
              <w:pStyle w:val="Normal"/>
              <w:jc w:val="both"/>
              <w:rPr>
                <w:rFonts w:ascii="Times New Roman" w:hAnsi="Times New Roman"/>
                <w:sz w:val="24"/>
                <w:szCs w:val="24"/>
              </w:rPr>
            </w:pPr>
            <w:r>
              <w:rPr>
                <w:rFonts w:ascii="Times New Roman" w:hAnsi="Times New Roman"/>
                <w:sz w:val="24"/>
                <w:szCs w:val="24"/>
              </w:rPr>
              <w:t>- Экспертной оценки выполненных домашних работ;</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защиты практических занятий;</w:t>
            </w:r>
          </w:p>
          <w:p>
            <w:pPr>
              <w:pStyle w:val="Normal"/>
              <w:jc w:val="both"/>
              <w:rPr>
                <w:rFonts w:ascii="Times New Roman" w:hAnsi="Times New Roman"/>
                <w:sz w:val="24"/>
                <w:szCs w:val="24"/>
              </w:rPr>
            </w:pPr>
            <w:r>
              <w:rPr>
                <w:rFonts w:ascii="Times New Roman" w:hAnsi="Times New Roman"/>
                <w:sz w:val="24"/>
                <w:szCs w:val="24"/>
              </w:rPr>
              <w:t>- контрольных работ по темам МДК.</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Отчеты по производственной и учебной практике и по каждому из разделов профессионального модуля.</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Интерпретация результатов наблюдений за деятельностью студента в процессе ролевой игры.</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Итоговый контроль: дифференцированный зачет и экзамен по профессиональному модулю.</w:t>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200"/>
              <w:jc w:val="both"/>
              <w:rPr>
                <w:rFonts w:ascii="Times New Roman" w:hAnsi="Times New Roman"/>
                <w:i/>
                <w:i/>
                <w:iCs/>
                <w:sz w:val="24"/>
                <w:szCs w:val="24"/>
              </w:rPr>
            </w:pPr>
            <w:r>
              <w:rPr>
                <w:rFonts w:ascii="Times New Roman" w:hAnsi="Times New Roman"/>
                <w:i/>
                <w:iCs/>
                <w:sz w:val="24"/>
                <w:szCs w:val="24"/>
              </w:rPr>
            </w:r>
          </w:p>
        </w:tc>
      </w:tr>
      <w:tr>
        <w:trPr>
          <w:trHeight w:val="1973" w:hRule="atLeast"/>
        </w:trPr>
        <w:tc>
          <w:tcPr>
            <w:tcW w:w="3226"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ПК 1.2. Планировать и организовывать документооборот в рамках участка логистической системы. Принимать, сортировать и самостоятельно составлять требуемую документацию.</w:t>
            </w:r>
          </w:p>
        </w:tc>
        <w:tc>
          <w:tcPr>
            <w:tcW w:w="4395" w:type="dxa"/>
            <w:tcBorders>
              <w:top w:val="single" w:sz="12"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 xml:space="preserve">оформление документации  в соответствии с требованиями к унифицированным формам; </w:t>
            </w:r>
            <w:r>
              <w:rPr>
                <w:rFonts w:ascii="Times New Roman" w:hAnsi="Times New Roman"/>
                <w:spacing w:val="1"/>
                <w:sz w:val="24"/>
                <w:szCs w:val="24"/>
              </w:rPr>
              <w:t>организация документооборота в соответствии с требованиями;</w:t>
            </w:r>
            <w:r>
              <w:rPr>
                <w:rFonts w:ascii="Times New Roman" w:hAnsi="Times New Roman"/>
                <w:sz w:val="24"/>
                <w:szCs w:val="24"/>
              </w:rPr>
              <w:t xml:space="preserve">     </w:t>
            </w:r>
            <w:r>
              <w:rPr>
                <w:rFonts w:ascii="Times New Roman" w:hAnsi="Times New Roman"/>
                <w:spacing w:val="1"/>
                <w:sz w:val="24"/>
                <w:szCs w:val="24"/>
              </w:rPr>
              <w:t>контроль правильности составления документов.</w:t>
            </w:r>
          </w:p>
        </w:tc>
        <w:tc>
          <w:tcPr>
            <w:tcW w:w="2552" w:type="dxa"/>
            <w:vMerge w:val="continue"/>
            <w:tcBorders>
              <w:top w:val="single" w:sz="4" w:space="0" w:color="000000"/>
              <w:left w:val="single" w:sz="4" w:space="0" w:color="000000"/>
              <w:bottom w:val="single" w:sz="4" w:space="0" w:color="000000"/>
              <w:right w:val="single" w:sz="12" w:space="0" w:color="000000"/>
            </w:tcBorders>
          </w:tcPr>
          <w:p>
            <w:pPr>
              <w:pStyle w:val="Normal"/>
              <w:spacing w:before="0" w:after="200"/>
              <w:rPr>
                <w:rFonts w:ascii="Times New Roman" w:hAnsi="Times New Roman"/>
                <w:i/>
                <w:i/>
                <w:iCs/>
                <w:sz w:val="24"/>
                <w:szCs w:val="24"/>
              </w:rPr>
            </w:pPr>
            <w:r>
              <w:rPr>
                <w:rFonts w:ascii="Times New Roman" w:hAnsi="Times New Roman"/>
                <w:i/>
                <w:iCs/>
                <w:sz w:val="24"/>
                <w:szCs w:val="24"/>
              </w:rPr>
            </w:r>
          </w:p>
        </w:tc>
      </w:tr>
      <w:tr>
        <w:trPr>
          <w:trHeight w:val="1972" w:hRule="atLeast"/>
        </w:trPr>
        <w:tc>
          <w:tcPr>
            <w:tcW w:w="3226" w:type="dxa"/>
            <w:tcBorders>
              <w:top w:val="single" w:sz="12" w:space="0" w:color="000000"/>
              <w:left w:val="single" w:sz="12" w:space="0" w:color="000000"/>
              <w:bottom w:val="single" w:sz="12" w:space="0" w:color="000000"/>
              <w:right w:val="single" w:sz="4" w:space="0" w:color="000000"/>
            </w:tcBorders>
          </w:tcPr>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t>ПК 1.3.</w:t>
            </w:r>
            <w:r>
              <w:rPr>
                <w:rFonts w:cs="Times New Roman" w:ascii="Times New Roman" w:hAnsi="Times New Roman"/>
              </w:rPr>
              <w:t xml:space="preserve"> </w:t>
            </w:r>
            <w:r>
              <w:rPr>
                <w:rFonts w:cs="Times New Roman" w:ascii="Times New Roman" w:hAnsi="Times New Roman"/>
                <w:sz w:val="22"/>
                <w:szCs w:val="22"/>
              </w:rPr>
              <w:t>Осуществлять выбор поставщиков, перевозчиков, определять тип посредников и каналы распределения.</w:t>
            </w:r>
          </w:p>
        </w:tc>
        <w:tc>
          <w:tcPr>
            <w:tcW w:w="4395" w:type="dxa"/>
            <w:tcBorders>
              <w:top w:val="single" w:sz="4" w:space="0" w:color="000000"/>
              <w:left w:val="single" w:sz="4" w:space="0" w:color="000000"/>
              <w:bottom w:val="single" w:sz="12" w:space="0" w:color="000000"/>
              <w:right w:val="single" w:sz="4" w:space="0" w:color="000000"/>
            </w:tcBorders>
            <w:shd w:color="auto" w:fill="auto" w:val="clear"/>
          </w:tcPr>
          <w:p>
            <w:pPr>
              <w:pStyle w:val="Normal"/>
              <w:spacing w:before="0" w:after="200"/>
              <w:rPr>
                <w:rFonts w:ascii="Times New Roman" w:hAnsi="Times New Roman" w:eastAsia="Calibri"/>
                <w:bCs/>
                <w:sz w:val="24"/>
                <w:szCs w:val="24"/>
              </w:rPr>
            </w:pPr>
            <w:r>
              <w:rPr>
                <w:rFonts w:eastAsia="Calibri" w:ascii="Times New Roman" w:hAnsi="Times New Roman"/>
                <w:bCs/>
                <w:sz w:val="24"/>
                <w:szCs w:val="24"/>
              </w:rPr>
              <w:t xml:space="preserve">точный расчет многофакторной оценки поставщика;                                      </w:t>
            </w:r>
            <w:r>
              <w:rPr>
                <w:rFonts w:ascii="Times New Roman" w:hAnsi="Times New Roman"/>
                <w:sz w:val="24"/>
                <w:szCs w:val="24"/>
              </w:rPr>
              <w:t>разработка стратегии и тактики ведения переговоров с поставщиками;</w:t>
            </w:r>
            <w:r>
              <w:rPr>
                <w:rFonts w:eastAsia="Calibri" w:ascii="Times New Roman" w:hAnsi="Times New Roman"/>
                <w:bCs/>
                <w:sz w:val="24"/>
                <w:szCs w:val="24"/>
              </w:rPr>
              <w:t xml:space="preserve"> </w:t>
            </w:r>
            <w:r>
              <w:rPr>
                <w:rFonts w:ascii="Times New Roman" w:hAnsi="Times New Roman"/>
                <w:sz w:val="24"/>
                <w:szCs w:val="24"/>
              </w:rPr>
              <w:t>координация коммуникационного процесса между покупателем и поставщиками услуг,</w:t>
            </w:r>
            <w:r>
              <w:rPr>
                <w:rFonts w:eastAsia="Calibri" w:ascii="Times New Roman" w:hAnsi="Times New Roman"/>
                <w:bCs/>
                <w:sz w:val="24"/>
                <w:szCs w:val="24"/>
              </w:rPr>
              <w:t xml:space="preserve">                      </w:t>
            </w:r>
            <w:r>
              <w:rPr>
                <w:rFonts w:ascii="Times New Roman" w:hAnsi="Times New Roman"/>
                <w:sz w:val="24"/>
                <w:szCs w:val="24"/>
              </w:rPr>
              <w:t>точное определение типа посредников;</w:t>
            </w:r>
            <w:r>
              <w:rPr>
                <w:rFonts w:eastAsia="Calibri" w:ascii="Times New Roman" w:hAnsi="Times New Roman"/>
                <w:bCs/>
                <w:sz w:val="24"/>
                <w:szCs w:val="24"/>
              </w:rPr>
              <w:t xml:space="preserve"> </w:t>
            </w:r>
            <w:r>
              <w:rPr>
                <w:rFonts w:ascii="Times New Roman" w:hAnsi="Times New Roman"/>
                <w:sz w:val="24"/>
                <w:szCs w:val="24"/>
              </w:rPr>
              <w:t>правильное определение каналов распределения.</w:t>
            </w:r>
          </w:p>
        </w:tc>
        <w:tc>
          <w:tcPr>
            <w:tcW w:w="2552" w:type="dxa"/>
            <w:vMerge w:val="continue"/>
            <w:tcBorders>
              <w:top w:val="single" w:sz="4" w:space="0" w:color="000000"/>
              <w:left w:val="single" w:sz="4" w:space="0" w:color="000000"/>
              <w:bottom w:val="single" w:sz="4" w:space="0" w:color="000000"/>
              <w:right w:val="single" w:sz="12" w:space="0" w:color="000000"/>
            </w:tcBorders>
          </w:tcPr>
          <w:p>
            <w:pPr>
              <w:pStyle w:val="Normal"/>
              <w:spacing w:before="0" w:after="200"/>
              <w:rPr>
                <w:rFonts w:ascii="Times New Roman" w:hAnsi="Times New Roman"/>
                <w:i/>
                <w:i/>
                <w:iCs/>
                <w:sz w:val="24"/>
                <w:szCs w:val="24"/>
              </w:rPr>
            </w:pPr>
            <w:r>
              <w:rPr>
                <w:rFonts w:ascii="Times New Roman" w:hAnsi="Times New Roman"/>
                <w:i/>
                <w:iCs/>
                <w:sz w:val="24"/>
                <w:szCs w:val="24"/>
              </w:rPr>
            </w:r>
          </w:p>
        </w:tc>
      </w:tr>
      <w:tr>
        <w:trPr>
          <w:trHeight w:val="3386" w:hRule="atLeast"/>
        </w:trPr>
        <w:tc>
          <w:tcPr>
            <w:tcW w:w="3226" w:type="dxa"/>
            <w:tcBorders>
              <w:top w:val="single" w:sz="12" w:space="0" w:color="000000"/>
              <w:left w:val="single" w:sz="12" w:space="0" w:color="000000"/>
              <w:bottom w:val="single" w:sz="12" w:space="0" w:color="000000"/>
              <w:right w:val="single" w:sz="4" w:space="0" w:color="000000"/>
            </w:tcBorders>
          </w:tcPr>
          <w:p>
            <w:pPr>
              <w:pStyle w:val="28"/>
              <w:shd w:val="clear" w:color="auto" w:fill="auto"/>
              <w:ind w:hanging="0"/>
              <w:jc w:val="left"/>
              <w:rPr>
                <w:rFonts w:ascii="Times New Roman" w:hAnsi="Times New Roman" w:cs="Times New Roman"/>
                <w:sz w:val="24"/>
                <w:szCs w:val="24"/>
              </w:rPr>
            </w:pPr>
            <w:r>
              <w:rPr>
                <w:rFonts w:cs="Times New Roman" w:ascii="Times New Roman" w:hAnsi="Times New Roman"/>
                <w:sz w:val="24"/>
                <w:szCs w:val="24"/>
              </w:rPr>
              <w:t>ПК 1.4. Владеть методикой проектирования, организации и анализа на уровне подразделения (участка) логистической системы управления запасами и распределительных каналов.</w:t>
            </w:r>
          </w:p>
          <w:p>
            <w:pPr>
              <w:pStyle w:val="ConsPlusNormal"/>
              <w:widowControl/>
              <w:rPr>
                <w:rFonts w:ascii="Times New Roman" w:hAnsi="Times New Roman" w:cs="Times New Roman"/>
                <w:sz w:val="24"/>
                <w:szCs w:val="24"/>
              </w:rPr>
            </w:pPr>
            <w:r>
              <w:rPr>
                <w:rFonts w:cs="Times New Roman" w:ascii="Times New Roman" w:hAnsi="Times New Roman"/>
                <w:sz w:val="24"/>
                <w:szCs w:val="24"/>
              </w:rPr>
            </w:r>
          </w:p>
        </w:tc>
        <w:tc>
          <w:tcPr>
            <w:tcW w:w="4395" w:type="dxa"/>
            <w:tcBorders>
              <w:top w:val="single" w:sz="12"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выработка стандартов и критериев анализа деятельности подразделения, анализ логистических процессов в организации (подразделениях); разрешение производственных ситуаций,                                            определение путей решения проблем, выявленных в ходе анализа логистических процессов в организации (подразделениях);</w:t>
            </w:r>
          </w:p>
        </w:tc>
        <w:tc>
          <w:tcPr>
            <w:tcW w:w="2552" w:type="dxa"/>
            <w:vMerge w:val="continue"/>
            <w:tcBorders>
              <w:top w:val="single" w:sz="4" w:space="0" w:color="000000"/>
              <w:left w:val="single" w:sz="4" w:space="0" w:color="000000"/>
              <w:bottom w:val="single" w:sz="4" w:space="0" w:color="000000"/>
              <w:right w:val="single" w:sz="12" w:space="0" w:color="000000"/>
            </w:tcBorders>
          </w:tcPr>
          <w:p>
            <w:pPr>
              <w:pStyle w:val="Normal"/>
              <w:spacing w:before="0" w:after="200"/>
              <w:jc w:val="both"/>
              <w:rPr>
                <w:rFonts w:ascii="Times New Roman" w:hAnsi="Times New Roman"/>
                <w:i/>
                <w:i/>
                <w:iCs/>
                <w:sz w:val="24"/>
                <w:szCs w:val="24"/>
              </w:rPr>
            </w:pPr>
            <w:r>
              <w:rPr>
                <w:rFonts w:ascii="Times New Roman" w:hAnsi="Times New Roman"/>
                <w:i/>
                <w:iCs/>
                <w:sz w:val="24"/>
                <w:szCs w:val="24"/>
              </w:rPr>
            </w:r>
          </w:p>
        </w:tc>
      </w:tr>
      <w:tr>
        <w:trPr>
          <w:trHeight w:val="329" w:hRule="atLeast"/>
        </w:trPr>
        <w:tc>
          <w:tcPr>
            <w:tcW w:w="3226" w:type="dxa"/>
            <w:tcBorders>
              <w:top w:val="single" w:sz="12" w:space="0" w:color="000000"/>
              <w:left w:val="single" w:sz="12" w:space="0" w:color="000000"/>
              <w:bottom w:val="single" w:sz="12" w:space="0" w:color="000000"/>
              <w:right w:val="single" w:sz="4" w:space="0" w:color="000000"/>
            </w:tcBorders>
          </w:tcPr>
          <w:p>
            <w:pPr>
              <w:pStyle w:val="28"/>
              <w:shd w:val="clear" w:color="auto" w:fill="auto"/>
              <w:ind w:hanging="0"/>
              <w:jc w:val="both"/>
              <w:rPr>
                <w:rFonts w:ascii="Times New Roman" w:hAnsi="Times New Roman" w:cs="Times New Roman"/>
                <w:sz w:val="24"/>
                <w:szCs w:val="24"/>
              </w:rPr>
            </w:pPr>
            <w:r>
              <w:rPr>
                <w:rFonts w:cs="Times New Roman" w:ascii="Times New Roman" w:hAnsi="Times New Roman"/>
                <w:sz w:val="24"/>
                <w:szCs w:val="24"/>
              </w:rPr>
              <w:t>ПК 1.5. Владеть основами оперативного планирования и организации материальных потоков на производстве.</w:t>
            </w:r>
          </w:p>
          <w:p>
            <w:pPr>
              <w:pStyle w:val="28"/>
              <w:shd w:val="clear" w:color="auto" w:fill="auto"/>
              <w:ind w:hanging="0"/>
              <w:jc w:val="left"/>
              <w:rPr>
                <w:rFonts w:ascii="Times New Roman" w:hAnsi="Times New Roman" w:cs="Times New Roman"/>
                <w:sz w:val="24"/>
                <w:szCs w:val="24"/>
              </w:rPr>
            </w:pPr>
            <w:r>
              <w:rPr>
                <w:rFonts w:cs="Times New Roman" w:ascii="Times New Roman" w:hAnsi="Times New Roman"/>
                <w:sz w:val="24"/>
                <w:szCs w:val="24"/>
              </w:rPr>
            </w:r>
          </w:p>
        </w:tc>
        <w:tc>
          <w:tcPr>
            <w:tcW w:w="4395" w:type="dxa"/>
            <w:tcBorders>
              <w:top w:val="single" w:sz="4" w:space="0" w:color="000000"/>
              <w:left w:val="single" w:sz="4" w:space="0" w:color="000000"/>
              <w:bottom w:val="single" w:sz="12" w:space="0" w:color="000000"/>
              <w:right w:val="single" w:sz="4" w:space="0" w:color="000000"/>
            </w:tcBorders>
            <w:shd w:color="auto" w:fill="auto" w:val="clear"/>
          </w:tcPr>
          <w:p>
            <w:pPr>
              <w:pStyle w:val="Normal"/>
              <w:spacing w:before="0" w:after="200"/>
              <w:rPr>
                <w:rFonts w:ascii="Times New Roman" w:hAnsi="Times New Roman"/>
                <w:sz w:val="24"/>
                <w:szCs w:val="24"/>
              </w:rPr>
            </w:pPr>
            <w:r>
              <w:rPr>
                <w:rFonts w:ascii="Times New Roman" w:hAnsi="Times New Roman"/>
                <w:sz w:val="24"/>
                <w:szCs w:val="24"/>
              </w:rPr>
              <w:t>разработка системы цен и расчетов при поставке продукции</w:t>
              <w:br/>
              <w:t>производственно-технического назначения;                                      точный расчет экономических показателей в соответствии с методикой расчета;                                                 применение методов сетевого планирования при составлении</w:t>
              <w:br/>
              <w:t>плана закупок материально-технических ресурсов.</w:t>
            </w:r>
          </w:p>
        </w:tc>
        <w:tc>
          <w:tcPr>
            <w:tcW w:w="2552" w:type="dxa"/>
            <w:vMerge w:val="continue"/>
            <w:tcBorders>
              <w:top w:val="single" w:sz="4" w:space="0" w:color="000000"/>
              <w:left w:val="single" w:sz="4" w:space="0" w:color="000000"/>
              <w:bottom w:val="single" w:sz="4" w:space="0" w:color="000000"/>
              <w:right w:val="single" w:sz="12" w:space="0" w:color="000000"/>
            </w:tcBorders>
          </w:tcPr>
          <w:p>
            <w:pPr>
              <w:pStyle w:val="Normal"/>
              <w:spacing w:before="0" w:after="200"/>
              <w:jc w:val="both"/>
              <w:rPr>
                <w:rFonts w:ascii="Times New Roman" w:hAnsi="Times New Roman"/>
                <w:i/>
                <w:i/>
                <w:iCs/>
                <w:sz w:val="24"/>
                <w:szCs w:val="24"/>
              </w:rPr>
            </w:pPr>
            <w:r>
              <w:rPr>
                <w:rFonts w:ascii="Times New Roman" w:hAnsi="Times New Roman"/>
                <w:i/>
                <w:iCs/>
                <w:sz w:val="24"/>
                <w:szCs w:val="24"/>
              </w:rPr>
            </w:r>
          </w:p>
        </w:tc>
      </w:tr>
    </w:tbl>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exact" w:line="288" w:before="0" w:after="0"/>
        <w:jc w:val="both"/>
        <w:rPr>
          <w:rFonts w:ascii="Times New Roman" w:hAnsi="Times New Roman"/>
          <w:sz w:val="24"/>
          <w:szCs w:val="24"/>
        </w:rPr>
      </w:pPr>
      <w:r>
        <w:rPr>
          <w:rFonts w:ascii="Times New Roman" w:hAnsi="Times New Roman"/>
          <w:sz w:val="24"/>
          <w:szCs w:val="24"/>
        </w:rPr>
      </w:r>
      <w:bookmarkStart w:id="17" w:name="_GoBack"/>
      <w:bookmarkStart w:id="18" w:name="_GoBack"/>
      <w:bookmarkEnd w:id="18"/>
    </w:p>
    <w:tbl>
      <w:tblPr>
        <w:tblW w:w="10173" w:type="dxa"/>
        <w:jc w:val="left"/>
        <w:tblInd w:w="109" w:type="dxa"/>
        <w:tblCellMar>
          <w:top w:w="0" w:type="dxa"/>
          <w:left w:w="108" w:type="dxa"/>
          <w:bottom w:w="0" w:type="dxa"/>
          <w:right w:w="108" w:type="dxa"/>
        </w:tblCellMar>
        <w:tblLook w:val="01e0" w:noHBand="0" w:noVBand="0" w:firstColumn="1" w:lastRow="1" w:lastColumn="1" w:firstRow="1"/>
      </w:tblPr>
      <w:tblGrid>
        <w:gridCol w:w="2627"/>
        <w:gridCol w:w="3577"/>
        <w:gridCol w:w="3969"/>
      </w:tblGrid>
      <w:tr>
        <w:trPr/>
        <w:tc>
          <w:tcPr>
            <w:tcW w:w="2627" w:type="dxa"/>
            <w:tcBorders>
              <w:top w:val="single" w:sz="12" w:space="0" w:color="000000"/>
              <w:left w:val="single" w:sz="12" w:space="0" w:color="000000"/>
              <w:bottom w:val="single" w:sz="12" w:space="0" w:color="000000"/>
              <w:right w:val="single" w:sz="4" w:space="0" w:color="000000"/>
            </w:tcBorders>
            <w:vAlign w:val="center"/>
          </w:tcPr>
          <w:p>
            <w:pPr>
              <w:pStyle w:val="Normal"/>
              <w:jc w:val="center"/>
              <w:rPr>
                <w:rFonts w:ascii="Times New Roman" w:hAnsi="Times New Roman"/>
                <w:b/>
                <w:b/>
                <w:bCs/>
                <w:sz w:val="24"/>
                <w:szCs w:val="24"/>
              </w:rPr>
            </w:pPr>
            <w:r>
              <w:rPr>
                <w:rFonts w:ascii="Times New Roman" w:hAnsi="Times New Roman"/>
                <w:b/>
                <w:bCs/>
                <w:sz w:val="24"/>
                <w:szCs w:val="24"/>
              </w:rPr>
              <w:t xml:space="preserve">Результаты </w:t>
            </w:r>
          </w:p>
          <w:p>
            <w:pPr>
              <w:pStyle w:val="Normal"/>
              <w:spacing w:before="0" w:after="200"/>
              <w:jc w:val="center"/>
              <w:rPr>
                <w:rFonts w:ascii="Times New Roman" w:hAnsi="Times New Roman"/>
                <w:b/>
                <w:b/>
                <w:bCs/>
                <w:sz w:val="24"/>
                <w:szCs w:val="24"/>
              </w:rPr>
            </w:pPr>
            <w:r>
              <w:rPr>
                <w:rFonts w:ascii="Times New Roman" w:hAnsi="Times New Roman"/>
                <w:b/>
                <w:bCs/>
                <w:sz w:val="24"/>
                <w:szCs w:val="24"/>
              </w:rPr>
              <w:t>(освоенные общие компетенции)</w:t>
            </w:r>
          </w:p>
        </w:tc>
        <w:tc>
          <w:tcPr>
            <w:tcW w:w="3577" w:type="dxa"/>
            <w:tcBorders>
              <w:top w:val="single" w:sz="12" w:space="0" w:color="000000"/>
              <w:left w:val="single" w:sz="4" w:space="0" w:color="000000"/>
              <w:bottom w:val="single" w:sz="12" w:space="0" w:color="000000"/>
              <w:right w:val="single" w:sz="4" w:space="0" w:color="000000"/>
            </w:tcBorders>
            <w:vAlign w:val="center"/>
          </w:tcPr>
          <w:p>
            <w:pPr>
              <w:pStyle w:val="Normal"/>
              <w:spacing w:before="0" w:after="200"/>
              <w:jc w:val="center"/>
              <w:rPr>
                <w:rFonts w:ascii="Times New Roman" w:hAnsi="Times New Roman"/>
                <w:sz w:val="24"/>
                <w:szCs w:val="24"/>
              </w:rPr>
            </w:pPr>
            <w:r>
              <w:rPr>
                <w:rFonts w:ascii="Times New Roman" w:hAnsi="Times New Roman"/>
                <w:b/>
                <w:bCs/>
                <w:sz w:val="24"/>
                <w:szCs w:val="24"/>
              </w:rPr>
              <w:t>Основные показатели оценки результата</w:t>
            </w:r>
          </w:p>
        </w:tc>
        <w:tc>
          <w:tcPr>
            <w:tcW w:w="3969" w:type="dxa"/>
            <w:tcBorders>
              <w:top w:val="single" w:sz="12" w:space="0" w:color="000000"/>
              <w:left w:val="single" w:sz="4" w:space="0" w:color="000000"/>
              <w:bottom w:val="single" w:sz="12" w:space="0" w:color="000000"/>
              <w:right w:val="single" w:sz="12" w:space="0" w:color="000000"/>
            </w:tcBorders>
            <w:vAlign w:val="center"/>
          </w:tcPr>
          <w:p>
            <w:pPr>
              <w:pStyle w:val="Normal"/>
              <w:spacing w:before="0" w:after="200"/>
              <w:jc w:val="center"/>
              <w:rPr>
                <w:rFonts w:ascii="Times New Roman" w:hAnsi="Times New Roman"/>
                <w:b/>
                <w:b/>
                <w:bCs/>
                <w:sz w:val="24"/>
                <w:szCs w:val="24"/>
              </w:rPr>
            </w:pPr>
            <w:r>
              <w:rPr>
                <w:rFonts w:ascii="Times New Roman" w:hAnsi="Times New Roman"/>
                <w:b/>
                <w:bCs/>
                <w:sz w:val="24"/>
                <w:szCs w:val="24"/>
              </w:rPr>
              <w:t xml:space="preserve">Формы и методы контроля и оценки </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3577" w:type="dxa"/>
            <w:tcBorders>
              <w:top w:val="single" w:sz="12" w:space="0" w:color="000000"/>
              <w:left w:val="single" w:sz="4" w:space="0" w:color="000000"/>
              <w:bottom w:val="single" w:sz="12" w:space="0" w:color="000000"/>
              <w:right w:val="single" w:sz="4" w:space="0" w:color="000000"/>
            </w:tcBorders>
          </w:tcPr>
          <w:p>
            <w:pPr>
              <w:pStyle w:val="Normal"/>
              <w:jc w:val="both"/>
              <w:rPr>
                <w:rFonts w:ascii="Times New Roman" w:hAnsi="Times New Roman"/>
                <w:sz w:val="24"/>
                <w:szCs w:val="24"/>
              </w:rPr>
            </w:pPr>
            <w:r>
              <w:rPr>
                <w:rFonts w:ascii="Times New Roman" w:hAnsi="Times New Roman"/>
                <w:sz w:val="24"/>
                <w:szCs w:val="24"/>
              </w:rPr>
              <w:t>Грамотная аргументация важности защиты финансовых интересов предприятия и государства.</w:t>
            </w:r>
          </w:p>
          <w:p>
            <w:pPr>
              <w:pStyle w:val="Normal"/>
              <w:rPr>
                <w:rFonts w:ascii="Times New Roman" w:hAnsi="Times New Roman"/>
                <w:sz w:val="24"/>
                <w:szCs w:val="24"/>
              </w:rPr>
            </w:pPr>
            <w:r>
              <w:rPr>
                <w:rFonts w:ascii="Times New Roman" w:hAnsi="Times New Roman"/>
                <w:sz w:val="24"/>
                <w:szCs w:val="24"/>
              </w:rPr>
              <w:t>Демонстрация устойчивого интереса к будущей профессии. Проявление инициативы в аудиторной и самостоятельной работе, во время прохождения практики.</w:t>
            </w:r>
          </w:p>
          <w:p>
            <w:pPr>
              <w:pStyle w:val="Normal"/>
              <w:spacing w:before="0" w:after="200"/>
              <w:jc w:val="both"/>
              <w:rPr>
                <w:rFonts w:ascii="Times New Roman" w:hAnsi="Times New Roman"/>
                <w:sz w:val="24"/>
                <w:szCs w:val="24"/>
              </w:rPr>
            </w:pPr>
            <w:r>
              <w:rPr>
                <w:rFonts w:ascii="Times New Roman" w:hAnsi="Times New Roman"/>
                <w:sz w:val="24"/>
                <w:szCs w:val="24"/>
              </w:rPr>
            </w:r>
          </w:p>
        </w:tc>
        <w:tc>
          <w:tcPr>
            <w:tcW w:w="3969" w:type="dxa"/>
            <w:tcBorders>
              <w:top w:val="single" w:sz="12" w:space="0" w:color="000000"/>
              <w:left w:val="single" w:sz="4" w:space="0" w:color="000000"/>
              <w:bottom w:val="single" w:sz="12" w:space="0" w:color="000000"/>
              <w:right w:val="single" w:sz="12" w:space="0" w:color="000000"/>
            </w:tcBorders>
          </w:tcPr>
          <w:p>
            <w:pPr>
              <w:pStyle w:val="Normal"/>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освоения профессионального модуля, при выполнении работ по учебной и производственной практике.</w:t>
            </w:r>
          </w:p>
          <w:p>
            <w:pPr>
              <w:pStyle w:val="Normal"/>
              <w:rPr>
                <w:rFonts w:ascii="Times New Roman" w:hAnsi="Times New Roman"/>
                <w:sz w:val="24"/>
                <w:szCs w:val="24"/>
              </w:rPr>
            </w:pPr>
            <w:r>
              <w:rPr>
                <w:rFonts w:ascii="Times New Roman" w:hAnsi="Times New Roman"/>
                <w:sz w:val="24"/>
                <w:szCs w:val="24"/>
              </w:rPr>
              <w:t>Экспертная оценка в процессе защиты практических работ, решения ситуационных задач.</w:t>
            </w:r>
          </w:p>
          <w:p>
            <w:pPr>
              <w:pStyle w:val="Normal"/>
              <w:spacing w:before="0" w:after="200"/>
              <w:rPr>
                <w:rFonts w:ascii="Times New Roman" w:hAnsi="Times New Roman"/>
                <w:sz w:val="24"/>
                <w:szCs w:val="24"/>
              </w:rPr>
            </w:pPr>
            <w:r>
              <w:rPr>
                <w:rFonts w:ascii="Times New Roman" w:hAnsi="Times New Roman"/>
                <w:sz w:val="24"/>
                <w:szCs w:val="24"/>
              </w:rPr>
              <w:t>Положительные отзывы руководителей практики со стороны предприятия.</w:t>
            </w:r>
          </w:p>
        </w:tc>
      </w:tr>
      <w:tr>
        <w:trPr>
          <w:trHeight w:val="110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577" w:type="dxa"/>
            <w:tcBorders>
              <w:top w:val="single" w:sz="12" w:space="0" w:color="000000"/>
              <w:left w:val="single" w:sz="4" w:space="0" w:color="000000"/>
              <w:bottom w:val="single" w:sz="12" w:space="0" w:color="000000"/>
              <w:right w:val="single" w:sz="4" w:space="0" w:color="000000"/>
            </w:tcBorders>
          </w:tcPr>
          <w:p>
            <w:pPr>
              <w:pStyle w:val="Normal"/>
              <w:rPr>
                <w:rFonts w:ascii="Times New Roman" w:hAnsi="Times New Roman"/>
                <w:sz w:val="24"/>
                <w:szCs w:val="24"/>
              </w:rPr>
            </w:pPr>
            <w:r>
              <w:rPr>
                <w:rFonts w:ascii="Times New Roman" w:hAnsi="Times New Roman"/>
                <w:sz w:val="24"/>
                <w:szCs w:val="24"/>
              </w:rPr>
              <w:t>Систематическое планирование собственной учебной деятельности и действие в соответствии с планом.</w:t>
            </w:r>
          </w:p>
          <w:p>
            <w:pPr>
              <w:pStyle w:val="Normal"/>
              <w:rPr>
                <w:rFonts w:ascii="Times New Roman" w:hAnsi="Times New Roman"/>
                <w:sz w:val="24"/>
                <w:szCs w:val="24"/>
              </w:rPr>
            </w:pPr>
            <w:r>
              <w:rPr>
                <w:rFonts w:ascii="Times New Roman" w:hAnsi="Times New Roman"/>
                <w:sz w:val="24"/>
                <w:szCs w:val="24"/>
              </w:rPr>
              <w:t>Структурирование объема работы и выделение приоритетов.</w:t>
            </w:r>
          </w:p>
          <w:p>
            <w:pPr>
              <w:pStyle w:val="Normal"/>
              <w:rPr>
                <w:rFonts w:ascii="Times New Roman" w:hAnsi="Times New Roman"/>
                <w:sz w:val="24"/>
                <w:szCs w:val="24"/>
              </w:rPr>
            </w:pPr>
            <w:r>
              <w:rPr>
                <w:rFonts w:ascii="Times New Roman" w:hAnsi="Times New Roman"/>
                <w:sz w:val="24"/>
                <w:szCs w:val="24"/>
              </w:rPr>
              <w:t>Грамотное определение методов и способов выполнения учебных задач.</w:t>
            </w:r>
          </w:p>
          <w:p>
            <w:pPr>
              <w:pStyle w:val="Normal"/>
              <w:rPr>
                <w:rFonts w:ascii="Times New Roman" w:hAnsi="Times New Roman"/>
                <w:sz w:val="24"/>
                <w:szCs w:val="24"/>
              </w:rPr>
            </w:pPr>
            <w:r>
              <w:rPr>
                <w:rFonts w:ascii="Times New Roman" w:hAnsi="Times New Roman"/>
                <w:sz w:val="24"/>
                <w:szCs w:val="24"/>
              </w:rPr>
              <w:t>Осуществление самоконтроля в процессе выполнения работы и ее результатов.</w:t>
            </w:r>
          </w:p>
          <w:p>
            <w:pPr>
              <w:pStyle w:val="Normal"/>
              <w:rPr>
                <w:rFonts w:ascii="Times New Roman" w:hAnsi="Times New Roman"/>
                <w:sz w:val="24"/>
                <w:szCs w:val="24"/>
              </w:rPr>
            </w:pPr>
            <w:r>
              <w:rPr>
                <w:rFonts w:ascii="Times New Roman" w:hAnsi="Times New Roman"/>
                <w:sz w:val="24"/>
                <w:szCs w:val="24"/>
              </w:rPr>
              <w:t>Анализ результативности использованных методов и способов выполнения учебных задач.</w:t>
            </w:r>
          </w:p>
          <w:p>
            <w:pPr>
              <w:pStyle w:val="Normal"/>
              <w:spacing w:before="0" w:after="200"/>
              <w:rPr>
                <w:rFonts w:ascii="Times New Roman" w:hAnsi="Times New Roman"/>
                <w:sz w:val="24"/>
                <w:szCs w:val="24"/>
              </w:rPr>
            </w:pPr>
            <w:r>
              <w:rPr>
                <w:rFonts w:ascii="Times New Roman" w:hAnsi="Times New Roman"/>
                <w:sz w:val="24"/>
                <w:szCs w:val="24"/>
              </w:rPr>
              <w:t>Адекватная реакция на внешнюю оценку выполненной работы.</w:t>
            </w:r>
          </w:p>
        </w:tc>
        <w:tc>
          <w:tcPr>
            <w:tcW w:w="3969" w:type="dxa"/>
            <w:tcBorders>
              <w:top w:val="single" w:sz="12" w:space="0" w:color="000000"/>
              <w:left w:val="single" w:sz="4" w:space="0" w:color="000000"/>
              <w:bottom w:val="single" w:sz="12" w:space="0" w:color="000000"/>
              <w:right w:val="single" w:sz="12" w:space="0" w:color="000000"/>
            </w:tcBorders>
          </w:tcPr>
          <w:p>
            <w:pPr>
              <w:pStyle w:val="Normal"/>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освоения профессионального модуля, при выполнении работ по учебной и производственной практике.</w:t>
            </w:r>
          </w:p>
          <w:p>
            <w:pPr>
              <w:pStyle w:val="Normal"/>
              <w:rPr>
                <w:rFonts w:ascii="Times New Roman" w:hAnsi="Times New Roman"/>
                <w:sz w:val="24"/>
                <w:szCs w:val="24"/>
              </w:rPr>
            </w:pPr>
            <w:r>
              <w:rPr>
                <w:rFonts w:ascii="Times New Roman" w:hAnsi="Times New Roman"/>
                <w:sz w:val="24"/>
                <w:szCs w:val="24"/>
              </w:rPr>
              <w:t>Экспертная оценка в процессе защиты практических работ, решения ситуационных задач.</w:t>
            </w:r>
          </w:p>
          <w:p>
            <w:pPr>
              <w:pStyle w:val="Normal"/>
              <w:spacing w:before="0" w:after="200"/>
              <w:rPr>
                <w:rFonts w:ascii="Times New Roman" w:hAnsi="Times New Roman"/>
                <w:sz w:val="24"/>
                <w:szCs w:val="24"/>
              </w:rPr>
            </w:pPr>
            <w:r>
              <w:rPr>
                <w:rFonts w:ascii="Times New Roman" w:hAnsi="Times New Roman"/>
                <w:sz w:val="24"/>
                <w:szCs w:val="24"/>
              </w:rPr>
              <w:t>Интерпретация результатов наблюдения за деятельностью обучающихся в процессе деловой игры.</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3. Принимать решения в стандартных и не стандартных ситуациях и нести за них ответственность</w:t>
            </w:r>
          </w:p>
        </w:tc>
        <w:tc>
          <w:tcPr>
            <w:tcW w:w="3577" w:type="dxa"/>
            <w:tcBorders>
              <w:top w:val="single" w:sz="12" w:space="0" w:color="000000"/>
              <w:left w:val="single" w:sz="4" w:space="0" w:color="000000"/>
              <w:bottom w:val="single" w:sz="12" w:space="0" w:color="000000"/>
              <w:right w:val="single" w:sz="4" w:space="0" w:color="000000"/>
            </w:tcBorders>
          </w:tcPr>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Признание наличия проблемы и адекватная реакция на нее.</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Выстраивание вариантов альтернативных действий в случае возникновения нестандартных ситуаций.</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Грамотная оценка ресурсов, необходимых для выполнения заданий.</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Расчет возможных рисков и определение методов и способов их снижения при выполнении профессиональных задач.</w:t>
            </w:r>
          </w:p>
        </w:tc>
        <w:tc>
          <w:tcPr>
            <w:tcW w:w="3969" w:type="dxa"/>
            <w:tcBorders>
              <w:top w:val="single" w:sz="12" w:space="0" w:color="000000"/>
              <w:left w:val="single" w:sz="4" w:space="0" w:color="000000"/>
              <w:bottom w:val="single" w:sz="12" w:space="0" w:color="000000"/>
              <w:right w:val="single" w:sz="12" w:space="0" w:color="000000"/>
            </w:tcBorders>
          </w:tcPr>
          <w:p>
            <w:pPr>
              <w:pStyle w:val="Normal"/>
              <w:spacing w:before="0" w:after="200"/>
              <w:rPr>
                <w:rFonts w:ascii="Times New Roman" w:hAnsi="Times New Roman"/>
                <w:sz w:val="24"/>
                <w:szCs w:val="24"/>
              </w:rPr>
            </w:pPr>
            <w:r>
              <w:rPr>
                <w:rFonts w:ascii="Times New Roman" w:hAnsi="Times New Roman"/>
                <w:sz w:val="24"/>
                <w:szCs w:val="24"/>
              </w:rPr>
              <w:t>Интерпретация результатов наблюдений за деятельностью обучающихся в процессе деловых и имитационных игр. Экспертное наблюдение и оценка деятельности обучающегося в процессе освоения профессионального модуля, при выполнении работ по практике.</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4. Осуществлять поиск и использование информации, необходимой для постановки и решения профессиональных задач, профессионального и личностного развития.</w:t>
            </w:r>
          </w:p>
        </w:tc>
        <w:tc>
          <w:tcPr>
            <w:tcW w:w="3577" w:type="dxa"/>
            <w:tcBorders>
              <w:top w:val="single" w:sz="12" w:space="0" w:color="000000"/>
              <w:left w:val="single" w:sz="4" w:space="0" w:color="000000"/>
              <w:bottom w:val="single" w:sz="12" w:space="0" w:color="000000"/>
              <w:right w:val="single" w:sz="4" w:space="0" w:color="000000"/>
            </w:tcBorders>
          </w:tcPr>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Нахождение и использование разнообразных источников информации. </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Грамотное определение типа и формы необходимой информации. </w:t>
            </w:r>
          </w:p>
          <w:p>
            <w:pPr>
              <w:pStyle w:val="110"/>
              <w:tabs>
                <w:tab w:val="clear" w:pos="708"/>
                <w:tab w:val="left" w:pos="428" w:leader="none"/>
              </w:tabs>
              <w:spacing w:lineRule="auto" w:line="240" w:before="60" w:after="60"/>
              <w:ind w:left="0" w:hanging="0"/>
              <w:rPr>
                <w:rFonts w:ascii="Times New Roman" w:hAnsi="Times New Roman" w:cs="Times New Roman"/>
                <w:sz w:val="24"/>
                <w:szCs w:val="24"/>
              </w:rPr>
            </w:pPr>
            <w:r>
              <w:rPr>
                <w:rFonts w:cs="Times New Roman" w:ascii="Times New Roman" w:hAnsi="Times New Roman"/>
                <w:sz w:val="24"/>
                <w:szCs w:val="24"/>
                <w:lang w:eastAsia="ru-RU"/>
              </w:rPr>
              <w:t>Получение нужной информации и сохранение ее в удобном для работы формате.</w:t>
            </w:r>
            <w:r>
              <w:rPr>
                <w:rFonts w:cs="Times New Roman" w:ascii="Times New Roman" w:hAnsi="Times New Roman"/>
                <w:sz w:val="24"/>
                <w:szCs w:val="24"/>
              </w:rPr>
              <w:t xml:space="preserve"> </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Определение степени достоверности и актуальности информации.</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Извлечение ключевых фрагментов и основного содержание из всего массива информации. </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Упрощение подачи информации для ясности понимания и представления.</w:t>
            </w:r>
          </w:p>
        </w:tc>
        <w:tc>
          <w:tcPr>
            <w:tcW w:w="3969" w:type="dxa"/>
            <w:tcBorders>
              <w:top w:val="single" w:sz="12" w:space="0" w:color="000000"/>
              <w:left w:val="single" w:sz="4" w:space="0" w:color="000000"/>
              <w:bottom w:val="single" w:sz="12" w:space="0" w:color="000000"/>
              <w:right w:val="single" w:sz="12" w:space="0" w:color="000000"/>
            </w:tcBorders>
          </w:tcPr>
          <w:p>
            <w:pPr>
              <w:pStyle w:val="Normal"/>
              <w:spacing w:before="0" w:after="200"/>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самостоятельной работы. Экспертная оценка выполненной домашней работы.</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5. Использовать информационно-коммуникационные технологии в профессиональной деятельности.</w:t>
            </w:r>
          </w:p>
        </w:tc>
        <w:tc>
          <w:tcPr>
            <w:tcW w:w="3577" w:type="dxa"/>
            <w:tcBorders>
              <w:top w:val="single" w:sz="12" w:space="0" w:color="000000"/>
              <w:left w:val="single" w:sz="4" w:space="0" w:color="000000"/>
              <w:bottom w:val="single" w:sz="12" w:space="0" w:color="000000"/>
              <w:right w:val="single" w:sz="4" w:space="0" w:color="000000"/>
            </w:tcBorders>
          </w:tcPr>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Грамотное применение специализированного программного обеспечения для сбора, хранения и обработки бухгалтерской информации.</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Правильная интерпретация интерфейса специализированного программного обеспечения и нахождение контекстной помощи.</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Правильное использование автоматизированных систем делопроизводства.</w:t>
            </w:r>
          </w:p>
        </w:tc>
        <w:tc>
          <w:tcPr>
            <w:tcW w:w="3969" w:type="dxa"/>
            <w:tcBorders>
              <w:top w:val="single" w:sz="12" w:space="0" w:color="000000"/>
              <w:left w:val="single" w:sz="4" w:space="0" w:color="000000"/>
              <w:bottom w:val="single" w:sz="12" w:space="0" w:color="000000"/>
              <w:right w:val="single" w:sz="12" w:space="0" w:color="000000"/>
            </w:tcBorders>
          </w:tcPr>
          <w:p>
            <w:pPr>
              <w:pStyle w:val="Normal"/>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освоения профессионального модуля, при выполнении работ по учебной и производственной практик.</w:t>
            </w:r>
          </w:p>
          <w:p>
            <w:pPr>
              <w:pStyle w:val="Normal"/>
              <w:spacing w:before="0" w:after="200"/>
              <w:rPr>
                <w:rFonts w:ascii="Times New Roman" w:hAnsi="Times New Roman"/>
                <w:sz w:val="24"/>
                <w:szCs w:val="24"/>
              </w:rPr>
            </w:pPr>
            <w:r>
              <w:rPr>
                <w:rFonts w:ascii="Times New Roman" w:hAnsi="Times New Roman"/>
                <w:sz w:val="24"/>
                <w:szCs w:val="24"/>
              </w:rPr>
              <w:t>Экспертная оценка в процессе защиты практических работ, решения ситуационных задач.</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6. Работать в коллективе и команде, эффективно общаться с коллегами, руководством, потребителями.</w:t>
            </w:r>
          </w:p>
        </w:tc>
        <w:tc>
          <w:tcPr>
            <w:tcW w:w="3577" w:type="dxa"/>
            <w:tcBorders>
              <w:top w:val="single" w:sz="12" w:space="0" w:color="000000"/>
              <w:left w:val="single" w:sz="4" w:space="0" w:color="000000"/>
              <w:bottom w:val="single" w:sz="12" w:space="0" w:color="000000"/>
              <w:right w:val="single" w:sz="4" w:space="0" w:color="000000"/>
            </w:tcBorders>
          </w:tcPr>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Положительная оценка вклада членов команды в общекомандную работу.</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Передача информации, идей и опыта членам команды.</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Использование знания сильных сторон, интересов и качеств, которые необходимо развивать у членов команды, для определения персональных задач в общекомандной работе. </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Формирование понимания членами команды личной и коллективной ответственности.</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Регулярное представление обратной связь членам команды. </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Демонстрация навыков эффективного общения.</w:t>
            </w:r>
          </w:p>
        </w:tc>
        <w:tc>
          <w:tcPr>
            <w:tcW w:w="3969" w:type="dxa"/>
            <w:tcBorders>
              <w:top w:val="single" w:sz="12" w:space="0" w:color="000000"/>
              <w:left w:val="single" w:sz="4" w:space="0" w:color="000000"/>
              <w:bottom w:val="single" w:sz="12" w:space="0" w:color="000000"/>
              <w:right w:val="single" w:sz="12" w:space="0" w:color="000000"/>
            </w:tcBorders>
          </w:tcPr>
          <w:p>
            <w:pPr>
              <w:pStyle w:val="Normal"/>
              <w:spacing w:before="0" w:after="200"/>
              <w:rPr>
                <w:rFonts w:ascii="Times New Roman" w:hAnsi="Times New Roman"/>
                <w:sz w:val="24"/>
                <w:szCs w:val="24"/>
              </w:rPr>
            </w:pPr>
            <w:r>
              <w:rPr>
                <w:rFonts w:ascii="Times New Roman" w:hAnsi="Times New Roman"/>
                <w:sz w:val="24"/>
                <w:szCs w:val="24"/>
              </w:rPr>
              <w:t>Интерпретация результатов наблюдений за деятельностью обучающихся в процессе деловых и имитационных игр, групповой работы при выполнении практических работ.</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7. Брать на себя ответственность за работу членов команды (подчиненных), результат выполнения задания</w:t>
            </w:r>
          </w:p>
        </w:tc>
        <w:tc>
          <w:tcPr>
            <w:tcW w:w="3577" w:type="dxa"/>
            <w:tcBorders>
              <w:top w:val="single" w:sz="12" w:space="0" w:color="000000"/>
              <w:left w:val="single" w:sz="4" w:space="0" w:color="000000"/>
              <w:bottom w:val="single" w:sz="12" w:space="0" w:color="000000"/>
              <w:right w:val="single" w:sz="4" w:space="0" w:color="000000"/>
            </w:tcBorders>
          </w:tcPr>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Грамотная постановка целей.</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 xml:space="preserve">Точное установление критериев успеха и оценки деятельности. </w:t>
            </w:r>
          </w:p>
          <w:p>
            <w:pPr>
              <w:pStyle w:val="110"/>
              <w:tabs>
                <w:tab w:val="clear" w:pos="708"/>
                <w:tab w:val="left" w:pos="428" w:leader="none"/>
              </w:tabs>
              <w:spacing w:lineRule="auto" w:line="240" w:before="60" w:after="60"/>
              <w:ind w:left="0" w:hanging="0"/>
              <w:rPr>
                <w:rFonts w:ascii="Times New Roman" w:hAnsi="Times New Roman" w:cs="Times New Roman"/>
                <w:sz w:val="24"/>
                <w:szCs w:val="24"/>
              </w:rPr>
            </w:pPr>
            <w:r>
              <w:rPr>
                <w:rFonts w:cs="Times New Roman" w:ascii="Times New Roman" w:hAnsi="Times New Roman"/>
                <w:sz w:val="24"/>
                <w:szCs w:val="24"/>
                <w:lang w:eastAsia="ru-RU"/>
              </w:rPr>
              <w:t>Гибкая адаптация целей к изменяющимся условиям.</w:t>
            </w:r>
            <w:r>
              <w:rPr>
                <w:rFonts w:cs="Times New Roman" w:ascii="Times New Roman" w:hAnsi="Times New Roman"/>
                <w:sz w:val="24"/>
                <w:szCs w:val="24"/>
              </w:rPr>
              <w:t xml:space="preserve"> </w:t>
            </w:r>
          </w:p>
          <w:p>
            <w:pPr>
              <w:pStyle w:val="110"/>
              <w:tabs>
                <w:tab w:val="clear" w:pos="708"/>
                <w:tab w:val="left" w:pos="428" w:leader="none"/>
              </w:tabs>
              <w:spacing w:lineRule="auto" w:line="240" w:before="60" w:after="6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Обеспечение выполнения поставленных задач.</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Демонстрация способности контролировать и корректировать работу коллектива.</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Демонстрация самостоятельности в принятии ответственных решений.</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Демонстрация ответственности за принятие решений на себя, если необходимо продвинуть дело вперед.</w:t>
            </w:r>
          </w:p>
        </w:tc>
        <w:tc>
          <w:tcPr>
            <w:tcW w:w="3969" w:type="dxa"/>
            <w:tcBorders>
              <w:top w:val="single" w:sz="12" w:space="0" w:color="000000"/>
              <w:left w:val="single" w:sz="4" w:space="0" w:color="000000"/>
              <w:bottom w:val="single" w:sz="12" w:space="0" w:color="000000"/>
              <w:right w:val="single" w:sz="12" w:space="0" w:color="000000"/>
            </w:tcBorders>
          </w:tcPr>
          <w:p>
            <w:pPr>
              <w:pStyle w:val="Normal"/>
              <w:spacing w:before="0" w:after="200"/>
              <w:rPr>
                <w:rFonts w:ascii="Times New Roman" w:hAnsi="Times New Roman"/>
                <w:sz w:val="24"/>
                <w:szCs w:val="24"/>
              </w:rPr>
            </w:pPr>
            <w:r>
              <w:rPr>
                <w:rFonts w:ascii="Times New Roman" w:hAnsi="Times New Roman"/>
                <w:sz w:val="24"/>
                <w:szCs w:val="24"/>
              </w:rPr>
              <w:t>Интерпретация результатов наблюдений за деятельностью обучающихся в процессе деловых и имитационных игр, групповой работы при выполнении практических работ.</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jc w:val="both"/>
              <w:rPr>
                <w:rFonts w:ascii="Times New Roman" w:hAnsi="Times New Roman" w:cs="Times New Roman"/>
                <w:sz w:val="24"/>
                <w:szCs w:val="24"/>
              </w:rPr>
            </w:pPr>
            <w:r>
              <w:rPr>
                <w:rFonts w:cs="Times New Roman"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77" w:type="dxa"/>
            <w:tcBorders>
              <w:top w:val="single" w:sz="12" w:space="0" w:color="000000"/>
              <w:left w:val="single" w:sz="4" w:space="0" w:color="000000"/>
              <w:bottom w:val="single" w:sz="12" w:space="0" w:color="000000"/>
              <w:right w:val="single" w:sz="4" w:space="0" w:color="000000"/>
            </w:tcBorders>
          </w:tcPr>
          <w:p>
            <w:pPr>
              <w:pStyle w:val="Normal"/>
              <w:tabs>
                <w:tab w:val="clear" w:pos="708"/>
                <w:tab w:val="left" w:pos="428" w:leader="none"/>
              </w:tabs>
              <w:rPr>
                <w:rFonts w:ascii="Times New Roman" w:hAnsi="Times New Roman"/>
                <w:sz w:val="24"/>
                <w:szCs w:val="24"/>
              </w:rPr>
            </w:pPr>
            <w:r>
              <w:rPr>
                <w:rFonts w:ascii="Times New Roman" w:hAnsi="Times New Roman"/>
                <w:sz w:val="24"/>
                <w:szCs w:val="24"/>
              </w:rPr>
              <w:t>Способность к организации и планированию самостоятельных занятий и домашней работы при изучении профессионального модуля.</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Эффективный поиск возможностей развития профессиональных навыков при освоении модуля.</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Разработка, регулярный анализ и совершенствование плана личностного развития и повышения квалификации.</w:t>
            </w:r>
          </w:p>
        </w:tc>
        <w:tc>
          <w:tcPr>
            <w:tcW w:w="3969" w:type="dxa"/>
            <w:tcBorders>
              <w:top w:val="single" w:sz="12" w:space="0" w:color="000000"/>
              <w:left w:val="single" w:sz="4" w:space="0" w:color="000000"/>
              <w:bottom w:val="single" w:sz="12" w:space="0" w:color="000000"/>
              <w:right w:val="single" w:sz="12" w:space="0" w:color="000000"/>
            </w:tcBorders>
          </w:tcPr>
          <w:p>
            <w:pPr>
              <w:pStyle w:val="Normal"/>
              <w:spacing w:before="0" w:after="200"/>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самостоятельной работы. Экспертная оценка выполненной домашней работы.</w:t>
            </w:r>
          </w:p>
        </w:tc>
      </w:tr>
      <w:tr>
        <w:trPr>
          <w:trHeight w:val="637" w:hRule="atLeast"/>
        </w:trPr>
        <w:tc>
          <w:tcPr>
            <w:tcW w:w="2627" w:type="dxa"/>
            <w:tcBorders>
              <w:top w:val="single" w:sz="12" w:space="0" w:color="000000"/>
              <w:left w:val="single" w:sz="12" w:space="0" w:color="000000"/>
              <w:bottom w:val="single" w:sz="12" w:space="0" w:color="000000"/>
              <w:right w:val="single" w:sz="4" w:space="0" w:color="000000"/>
            </w:tcBorders>
          </w:tcPr>
          <w:p>
            <w:pPr>
              <w:pStyle w:val="ConsPlusNormal"/>
              <w:widowControl/>
              <w:rPr>
                <w:rFonts w:ascii="Times New Roman" w:hAnsi="Times New Roman" w:cs="Times New Roman"/>
                <w:sz w:val="24"/>
                <w:szCs w:val="24"/>
              </w:rPr>
            </w:pPr>
            <w:r>
              <w:rPr>
                <w:rFonts w:cs="Times New Roman" w:ascii="Times New Roman" w:hAnsi="Times New Roman"/>
                <w:sz w:val="24"/>
                <w:szCs w:val="24"/>
              </w:rPr>
              <w:t>ОК 9. Ориентироваться в условиях частой смены технологий в профессиональной деятельности</w:t>
            </w:r>
          </w:p>
        </w:tc>
        <w:tc>
          <w:tcPr>
            <w:tcW w:w="3577" w:type="dxa"/>
            <w:tcBorders>
              <w:top w:val="single" w:sz="12" w:space="0" w:color="000000"/>
              <w:left w:val="single" w:sz="4" w:space="0" w:color="000000"/>
              <w:bottom w:val="single" w:sz="12" w:space="0" w:color="000000"/>
              <w:right w:val="single" w:sz="4" w:space="0" w:color="000000"/>
            </w:tcBorders>
          </w:tcPr>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Демонстрация легкости освоения новых программных средств, обеспечивающих учет, составление и передачу бухгалтерской отчетности.</w:t>
            </w:r>
          </w:p>
          <w:p>
            <w:pPr>
              <w:pStyle w:val="Normal"/>
              <w:tabs>
                <w:tab w:val="clear" w:pos="708"/>
                <w:tab w:val="left" w:pos="428" w:leader="none"/>
              </w:tabs>
              <w:rPr>
                <w:rFonts w:ascii="Times New Roman" w:hAnsi="Times New Roman"/>
                <w:sz w:val="24"/>
                <w:szCs w:val="24"/>
              </w:rPr>
            </w:pPr>
            <w:r>
              <w:rPr>
                <w:rFonts w:ascii="Times New Roman" w:hAnsi="Times New Roman"/>
                <w:sz w:val="24"/>
                <w:szCs w:val="24"/>
              </w:rPr>
              <w:t>Отслеживание и использование изменений законодательной и нормативно-справочной базы, регламентирующей управление персоналом.</w:t>
            </w:r>
          </w:p>
          <w:p>
            <w:pPr>
              <w:pStyle w:val="Normal"/>
              <w:tabs>
                <w:tab w:val="clear" w:pos="708"/>
                <w:tab w:val="left" w:pos="428" w:leader="none"/>
              </w:tabs>
              <w:spacing w:before="0" w:after="200"/>
              <w:rPr>
                <w:rFonts w:ascii="Times New Roman" w:hAnsi="Times New Roman"/>
                <w:sz w:val="24"/>
                <w:szCs w:val="24"/>
              </w:rPr>
            </w:pPr>
            <w:r>
              <w:rPr>
                <w:rFonts w:ascii="Times New Roman" w:hAnsi="Times New Roman"/>
                <w:sz w:val="24"/>
                <w:szCs w:val="24"/>
              </w:rPr>
              <w:t>Проявление готовности к освоению новых технологий в профессиональной деятельности.</w:t>
            </w:r>
          </w:p>
        </w:tc>
        <w:tc>
          <w:tcPr>
            <w:tcW w:w="3969" w:type="dxa"/>
            <w:tcBorders>
              <w:top w:val="single" w:sz="12" w:space="0" w:color="000000"/>
              <w:left w:val="single" w:sz="4" w:space="0" w:color="000000"/>
              <w:bottom w:val="single" w:sz="12" w:space="0" w:color="000000"/>
              <w:right w:val="single" w:sz="12" w:space="0" w:color="000000"/>
            </w:tcBorders>
          </w:tcPr>
          <w:p>
            <w:pPr>
              <w:pStyle w:val="Normal"/>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освоения профессионального модуля, при выполнении работ по учебной и производственной практик.</w:t>
            </w:r>
          </w:p>
          <w:p>
            <w:pPr>
              <w:pStyle w:val="Normal"/>
              <w:spacing w:before="0" w:after="200"/>
              <w:rPr>
                <w:rFonts w:ascii="Times New Roman" w:hAnsi="Times New Roman"/>
                <w:sz w:val="24"/>
                <w:szCs w:val="24"/>
              </w:rPr>
            </w:pPr>
            <w:r>
              <w:rPr>
                <w:rFonts w:ascii="Times New Roman" w:hAnsi="Times New Roman"/>
                <w:sz w:val="24"/>
                <w:szCs w:val="24"/>
              </w:rPr>
              <w:t>Экспертное наблюдение и оценка деятельности обучающегося в процессе самостоятельной работы.</w:t>
            </w:r>
          </w:p>
        </w:tc>
      </w:tr>
    </w:tbl>
    <w:p>
      <w:pPr>
        <w:pStyle w:val="Style25"/>
        <w:shd w:fill="FFFFFF" w:val="clear"/>
        <w:rPr>
          <w:sz w:val="20"/>
        </w:rPr>
      </w:pPr>
      <w:r>
        <w:rPr>
          <w:sz w:val="20"/>
        </w:rPr>
      </w:r>
      <w:bookmarkStart w:id="19" w:name="_Toc283884245"/>
      <w:bookmarkStart w:id="20" w:name="_Toc283886696"/>
      <w:bookmarkStart w:id="21" w:name="_Toc283884245"/>
      <w:bookmarkStart w:id="22" w:name="_Toc283886696"/>
      <w:bookmarkEnd w:id="21"/>
      <w:bookmarkEnd w:id="22"/>
    </w:p>
    <w:p>
      <w:pPr>
        <w:pStyle w:val="Normal"/>
        <w:spacing w:lineRule="auto" w:line="240" w:before="0" w:after="0"/>
        <w:jc w:val="both"/>
        <w:rPr>
          <w:rFonts w:ascii="Times New Roman" w:hAnsi="Times New Roman" w:eastAsia="" w:eastAsiaTheme="minorEastAsia"/>
          <w:b/>
          <w:b/>
          <w:bCs/>
          <w:sz w:val="28"/>
          <w:szCs w:val="28"/>
        </w:rPr>
      </w:pPr>
      <w:r>
        <w:rPr/>
      </w:r>
    </w:p>
    <w:sectPr>
      <w:footerReference w:type="default" r:id="rId20"/>
      <w:type w:val="nextPage"/>
      <w:pgSz w:w="11906" w:h="16838"/>
      <w:pgMar w:left="900"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1</w:t>
    </w:r>
    <w:r>
      <w:rPr/>
      <w:fldChar w:fldCharType="end"/>
    </w:r>
  </w:p>
  <w:p>
    <w:pPr>
      <w:pStyle w:val="Style31"/>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3</w:t>
    </w:r>
    <w:r>
      <w:rPr/>
      <w:fldChar w:fldCharType="end"/>
    </w:r>
  </w:p>
  <w:p>
    <w:pPr>
      <w:pStyle w:val="Style31"/>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9778823"/>
    </w:sdtPr>
    <w:sdtContent>
      <w:p>
        <w:pPr>
          <w:pStyle w:val="Style31"/>
          <w:jc w:val="right"/>
          <w:rPr/>
        </w:pPr>
        <w:r>
          <w:rPr/>
          <w:fldChar w:fldCharType="begin"/>
        </w:r>
        <w:r>
          <w:rPr/>
          <w:instrText> PAGE </w:instrText>
        </w:r>
        <w:r>
          <w:rPr/>
          <w:fldChar w:fldCharType="separate"/>
        </w:r>
        <w:r>
          <w:rPr/>
          <w:t>6</w:t>
        </w:r>
        <w:r>
          <w:rPr/>
          <w:fldChar w:fldCharType="end"/>
        </w:r>
      </w:p>
      <w:p>
        <w:pPr>
          <w:pStyle w:val="Style31"/>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4562814"/>
    </w:sdtPr>
    <w:sdtContent>
      <w:p>
        <w:pPr>
          <w:pStyle w:val="Style31"/>
          <w:jc w:val="right"/>
          <w:rPr/>
        </w:pPr>
        <w:r>
          <w:rPr/>
          <w:fldChar w:fldCharType="begin"/>
        </w:r>
        <w:r>
          <w:rPr/>
          <w:instrText> PAGE </w:instrText>
        </w:r>
        <w:r>
          <w:rPr/>
          <w:fldChar w:fldCharType="separate"/>
        </w:r>
        <w:r>
          <w:rPr/>
          <w:t>16</w:t>
        </w:r>
        <w:r>
          <w:rPr/>
          <w:fldChar w:fldCharType="end"/>
        </w:r>
      </w:p>
      <w:p>
        <w:pPr>
          <w:pStyle w:val="Style31"/>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24</w:t>
    </w:r>
    <w:r>
      <w:rPr/>
      <w:fldChar w:fldCharType="end"/>
    </w:r>
  </w:p>
  <w:p>
    <w:pPr>
      <w:pStyle w:val="Style31"/>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rPr>
        <w:b/>
        <w:rFonts w:cs="Times New Roman"/>
      </w:rPr>
    </w:lvl>
    <w:lvl w:ilvl="1">
      <w:start w:val="3"/>
      <w:numFmt w:val="decimal"/>
      <w:lvlText w:val="%1.%2."/>
      <w:lvlJc w:val="left"/>
      <w:pPr>
        <w:tabs>
          <w:tab w:val="num" w:pos="0"/>
        </w:tabs>
        <w:ind w:left="1107" w:hanging="540"/>
      </w:pPr>
    </w:lvl>
    <w:lvl w:ilvl="2">
      <w:start w:val="2"/>
      <w:numFmt w:val="decimal"/>
      <w:lvlText w:val="%1.%2.%3."/>
      <w:lvlJc w:val="left"/>
      <w:pPr>
        <w:tabs>
          <w:tab w:val="num" w:pos="0"/>
        </w:tabs>
        <w:ind w:left="1570" w:hanging="720"/>
      </w:pPr>
    </w:lvl>
    <w:lvl w:ilvl="3">
      <w:start w:val="1"/>
      <w:numFmt w:val="decimal"/>
      <w:lvlText w:val="%1.%2.%3.%4."/>
      <w:lvlJc w:val="left"/>
      <w:pPr>
        <w:tabs>
          <w:tab w:val="num" w:pos="0"/>
        </w:tabs>
        <w:ind w:left="1853"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779" w:hanging="1080"/>
      </w:pPr>
    </w:lvl>
    <w:lvl w:ilvl="6">
      <w:start w:val="1"/>
      <w:numFmt w:val="decimal"/>
      <w:lvlText w:val="%1.%2.%3.%4.%5.%6.%7."/>
      <w:lvlJc w:val="left"/>
      <w:pPr>
        <w:tabs>
          <w:tab w:val="num" w:pos="0"/>
        </w:tabs>
        <w:ind w:left="3422" w:hanging="1440"/>
      </w:pPr>
    </w:lvl>
    <w:lvl w:ilvl="7">
      <w:start w:val="1"/>
      <w:numFmt w:val="decimal"/>
      <w:lvlText w:val="%1.%2.%3.%4.%5.%6.%7.%8."/>
      <w:lvlJc w:val="left"/>
      <w:pPr>
        <w:tabs>
          <w:tab w:val="num" w:pos="0"/>
        </w:tabs>
        <w:ind w:left="3705" w:hanging="1440"/>
      </w:pPr>
    </w:lvl>
    <w:lvl w:ilvl="8">
      <w:start w:val="1"/>
      <w:numFmt w:val="decimal"/>
      <w:lvlText w:val="%1.%2.%3.%4.%5.%6.%7.%8.%9."/>
      <w:lvlJc w:val="left"/>
      <w:pPr>
        <w:tabs>
          <w:tab w:val="num" w:pos="0"/>
        </w:tabs>
        <w:ind w:left="4348" w:hanging="1800"/>
      </w:pPr>
    </w:lvl>
  </w:abstractNum>
  <w:abstractNum w:abstractNumId="2">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
    <w:lvl w:ilvl="0">
      <w:start w:val="3"/>
      <w:numFmt w:val="decimal"/>
      <w:lvlText w:val="%1"/>
      <w:lvlJc w:val="left"/>
      <w:pPr>
        <w:tabs>
          <w:tab w:val="num" w:pos="0"/>
        </w:tabs>
        <w:ind w:left="480" w:hanging="480"/>
      </w:pPr>
      <w:rPr>
        <w:b/>
        <w:rFonts w:cs="Times New Roman"/>
      </w:rPr>
    </w:lvl>
    <w:lvl w:ilvl="1">
      <w:start w:val="2"/>
      <w:numFmt w:val="decimal"/>
      <w:lvlText w:val="%1.%2"/>
      <w:lvlJc w:val="left"/>
      <w:pPr>
        <w:tabs>
          <w:tab w:val="num" w:pos="0"/>
        </w:tabs>
        <w:ind w:left="660" w:hanging="480"/>
      </w:pPr>
      <w:rPr>
        <w:b/>
        <w:rFonts w:cs="Times New Roman"/>
      </w:rPr>
    </w:lvl>
    <w:lvl w:ilvl="2">
      <w:start w:val="1"/>
      <w:numFmt w:val="decimal"/>
      <w:lvlText w:val="%1.%2.%3"/>
      <w:lvlJc w:val="left"/>
      <w:pPr>
        <w:tabs>
          <w:tab w:val="num" w:pos="0"/>
        </w:tabs>
        <w:ind w:left="1080" w:hanging="720"/>
      </w:pPr>
      <w:rPr>
        <w:b/>
        <w:rFonts w:cs="Times New Roman"/>
      </w:rPr>
    </w:lvl>
    <w:lvl w:ilvl="3">
      <w:start w:val="1"/>
      <w:numFmt w:val="decimal"/>
      <w:lvlText w:val="%1.%2.%3.%4"/>
      <w:lvlJc w:val="left"/>
      <w:pPr>
        <w:tabs>
          <w:tab w:val="num" w:pos="0"/>
        </w:tabs>
        <w:ind w:left="1260" w:hanging="720"/>
      </w:pPr>
      <w:rPr>
        <w:b/>
        <w:rFonts w:cs="Times New Roman"/>
      </w:rPr>
    </w:lvl>
    <w:lvl w:ilvl="4">
      <w:start w:val="1"/>
      <w:numFmt w:val="decimal"/>
      <w:lvlText w:val="%1.%2.%3.%4.%5"/>
      <w:lvlJc w:val="left"/>
      <w:pPr>
        <w:tabs>
          <w:tab w:val="num" w:pos="0"/>
        </w:tabs>
        <w:ind w:left="1800" w:hanging="1080"/>
      </w:pPr>
      <w:rPr>
        <w:b/>
        <w:rFonts w:cs="Times New Roman"/>
      </w:rPr>
    </w:lvl>
    <w:lvl w:ilvl="5">
      <w:start w:val="1"/>
      <w:numFmt w:val="decimal"/>
      <w:lvlText w:val="%1.%2.%3.%4.%5.%6"/>
      <w:lvlJc w:val="left"/>
      <w:pPr>
        <w:tabs>
          <w:tab w:val="num" w:pos="0"/>
        </w:tabs>
        <w:ind w:left="1980" w:hanging="1080"/>
      </w:pPr>
      <w:rPr>
        <w:b/>
        <w:rFonts w:cs="Times New Roman"/>
      </w:rPr>
    </w:lvl>
    <w:lvl w:ilvl="6">
      <w:start w:val="1"/>
      <w:numFmt w:val="decimal"/>
      <w:lvlText w:val="%1.%2.%3.%4.%5.%6.%7"/>
      <w:lvlJc w:val="left"/>
      <w:pPr>
        <w:tabs>
          <w:tab w:val="num" w:pos="0"/>
        </w:tabs>
        <w:ind w:left="2520" w:hanging="1440"/>
      </w:pPr>
      <w:rPr>
        <w:b/>
        <w:rFonts w:cs="Times New Roman"/>
      </w:rPr>
    </w:lvl>
    <w:lvl w:ilvl="7">
      <w:start w:val="1"/>
      <w:numFmt w:val="decimal"/>
      <w:lvlText w:val="%1.%2.%3.%4.%5.%6.%7.%8"/>
      <w:lvlJc w:val="left"/>
      <w:pPr>
        <w:tabs>
          <w:tab w:val="num" w:pos="0"/>
        </w:tabs>
        <w:ind w:left="2700" w:hanging="1440"/>
      </w:pPr>
      <w:rPr>
        <w:b/>
        <w:rFonts w:cs="Times New Roman"/>
      </w:rPr>
    </w:lvl>
    <w:lvl w:ilvl="8">
      <w:start w:val="1"/>
      <w:numFmt w:val="decimal"/>
      <w:lvlText w:val="%1.%2.%3.%4.%5.%6.%7.%8.%9"/>
      <w:lvlJc w:val="left"/>
      <w:pPr>
        <w:tabs>
          <w:tab w:val="num" w:pos="0"/>
        </w:tabs>
        <w:ind w:left="3240" w:hanging="1800"/>
      </w:pPr>
      <w:rPr>
        <w:b/>
        <w:rFonts w:cs="Times New Roman"/>
      </w:rPr>
    </w:lvl>
  </w:abstractNum>
  <w:abstractNum w:abstractNumId="4">
    <w:lvl w:ilvl="0">
      <w:start w:val="1"/>
      <w:numFmt w:val="decimal"/>
      <w:lvlText w:val="%1."/>
      <w:lvlJc w:val="left"/>
      <w:pPr>
        <w:tabs>
          <w:tab w:val="num" w:pos="1035"/>
        </w:tabs>
        <w:ind w:left="1035" w:hanging="6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uiPriority="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e463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1">
    <w:name w:val="Heading 1"/>
    <w:basedOn w:val="Normal"/>
    <w:next w:val="Normal"/>
    <w:link w:val="10"/>
    <w:qFormat/>
    <w:rsid w:val="00be4636"/>
    <w:pPr>
      <w:keepNext w:val="true"/>
      <w:spacing w:lineRule="auto" w:line="240" w:before="0" w:after="0"/>
      <w:ind w:firstLine="284"/>
      <w:outlineLvl w:val="0"/>
    </w:pPr>
    <w:rPr>
      <w:rFonts w:ascii="Times New Roman" w:hAnsi="Times New Roman"/>
      <w:sz w:val="24"/>
      <w:szCs w:val="24"/>
    </w:rPr>
  </w:style>
  <w:style w:type="paragraph" w:styleId="2">
    <w:name w:val="Heading 2"/>
    <w:basedOn w:val="Normal"/>
    <w:next w:val="Normal"/>
    <w:link w:val="20"/>
    <w:qFormat/>
    <w:rsid w:val="00be4636"/>
    <w:pPr>
      <w:keepNext w:val="true"/>
      <w:spacing w:lineRule="auto" w:line="240"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e4636"/>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be4636"/>
    <w:rPr>
      <w:rFonts w:ascii="Arial" w:hAnsi="Arial" w:eastAsia="Times New Roman" w:cs="Arial"/>
      <w:b/>
      <w:bCs/>
      <w:i/>
      <w:iCs/>
      <w:sz w:val="28"/>
      <w:szCs w:val="28"/>
      <w:lang w:eastAsia="ru-RU"/>
    </w:rPr>
  </w:style>
  <w:style w:type="character" w:styleId="Style12" w:customStyle="1">
    <w:name w:val="Интернет-ссылка"/>
    <w:basedOn w:val="DefaultParagraphFont"/>
    <w:uiPriority w:val="99"/>
    <w:rsid w:val="00594cb0"/>
    <w:rPr>
      <w:rFonts w:cs="Times New Roman"/>
      <w:color w:val="0000FF"/>
      <w:u w:val="single"/>
    </w:rPr>
  </w:style>
  <w:style w:type="character" w:styleId="Style13" w:customStyle="1">
    <w:name w:val="Текст сноски Знак"/>
    <w:link w:val="a6"/>
    <w:uiPriority w:val="99"/>
    <w:qFormat/>
    <w:locked/>
    <w:rsid w:val="00be4636"/>
    <w:rPr>
      <w:sz w:val="24"/>
      <w:szCs w:val="24"/>
    </w:rPr>
  </w:style>
  <w:style w:type="character" w:styleId="12" w:customStyle="1">
    <w:name w:val="Текст сноски Знак1"/>
    <w:basedOn w:val="DefaultParagraphFont"/>
    <w:uiPriority w:val="99"/>
    <w:semiHidden/>
    <w:qFormat/>
    <w:rsid w:val="00be4636"/>
    <w:rPr>
      <w:rFonts w:ascii="Calibri" w:hAnsi="Calibri" w:eastAsia="Times New Roman" w:cs="Times New Roman"/>
      <w:sz w:val="20"/>
      <w:szCs w:val="20"/>
      <w:lang w:eastAsia="ru-RU"/>
    </w:rPr>
  </w:style>
  <w:style w:type="character" w:styleId="Style14" w:customStyle="1">
    <w:name w:val="Привязка сноски"/>
    <w:rsid w:val="00594cb0"/>
    <w:rPr>
      <w:rFonts w:cs="Times New Roman"/>
      <w:vertAlign w:val="superscript"/>
    </w:rPr>
  </w:style>
  <w:style w:type="character" w:styleId="FootnoteCharacters">
    <w:name w:val="Footnote Characters"/>
    <w:uiPriority w:val="99"/>
    <w:qFormat/>
    <w:rsid w:val="00be4636"/>
    <w:rPr>
      <w:vertAlign w:val="superscript"/>
    </w:rPr>
  </w:style>
  <w:style w:type="character" w:styleId="22" w:customStyle="1">
    <w:name w:val="Основной текст с отступом 2 Знак"/>
    <w:basedOn w:val="DefaultParagraphFont"/>
    <w:link w:val="23"/>
    <w:qFormat/>
    <w:rsid w:val="00be4636"/>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9"/>
    <w:uiPriority w:val="99"/>
    <w:qFormat/>
    <w:rsid w:val="00be4636"/>
    <w:rPr>
      <w:rFonts w:ascii="Times New Roman" w:hAnsi="Times New Roman" w:eastAsia="Times New Roman" w:cs="Times New Roman"/>
      <w:sz w:val="24"/>
      <w:szCs w:val="24"/>
      <w:lang w:eastAsia="ru-RU"/>
    </w:rPr>
  </w:style>
  <w:style w:type="character" w:styleId="Pagenumber">
    <w:name w:val="page number"/>
    <w:basedOn w:val="DefaultParagraphFont"/>
    <w:qFormat/>
    <w:rsid w:val="00be4636"/>
    <w:rPr/>
  </w:style>
  <w:style w:type="character" w:styleId="Style16" w:customStyle="1">
    <w:name w:val="Верхний колонтитул Знак"/>
    <w:basedOn w:val="DefaultParagraphFont"/>
    <w:link w:val="ac"/>
    <w:uiPriority w:val="99"/>
    <w:qFormat/>
    <w:rsid w:val="00967b75"/>
    <w:rPr>
      <w:rFonts w:ascii="Calibri" w:hAnsi="Calibri" w:eastAsia="Times New Roman" w:cs="Times New Roman"/>
      <w:lang w:eastAsia="ru-RU"/>
    </w:rPr>
  </w:style>
  <w:style w:type="character" w:styleId="Style17" w:customStyle="1">
    <w:name w:val="Текст выноски Знак"/>
    <w:basedOn w:val="DefaultParagraphFont"/>
    <w:link w:val="af"/>
    <w:uiPriority w:val="99"/>
    <w:semiHidden/>
    <w:qFormat/>
    <w:rsid w:val="000c6fa7"/>
    <w:rPr>
      <w:rFonts w:ascii="Tahoma" w:hAnsi="Tahoma" w:eastAsia="Times New Roman" w:cs="Tahoma"/>
      <w:sz w:val="16"/>
      <w:szCs w:val="16"/>
      <w:lang w:eastAsia="ru-RU"/>
    </w:rPr>
  </w:style>
  <w:style w:type="character" w:styleId="Style18" w:customStyle="1">
    <w:name w:val="Основной текст Знак"/>
    <w:basedOn w:val="DefaultParagraphFont"/>
    <w:link w:val="af4"/>
    <w:uiPriority w:val="99"/>
    <w:qFormat/>
    <w:rsid w:val="002361c6"/>
    <w:rPr>
      <w:rFonts w:ascii="Times New Roman" w:hAnsi="Times New Roman" w:eastAsia="Arial Unicode MS" w:cs="Times New Roman"/>
      <w:sz w:val="26"/>
      <w:szCs w:val="26"/>
      <w:shd w:fill="FFFFFF" w:val="clear"/>
      <w:lang w:eastAsia="ru-RU"/>
    </w:rPr>
  </w:style>
  <w:style w:type="character" w:styleId="10pt" w:customStyle="1">
    <w:name w:val="Основной текст + 10 pt"/>
    <w:basedOn w:val="DefaultParagraphFont"/>
    <w:uiPriority w:val="99"/>
    <w:qFormat/>
    <w:rsid w:val="002361c6"/>
    <w:rPr>
      <w:rFonts w:ascii="Times New Roman" w:hAnsi="Times New Roman" w:cs="Times New Roman"/>
      <w:spacing w:val="0"/>
      <w:sz w:val="20"/>
      <w:szCs w:val="20"/>
    </w:rPr>
  </w:style>
  <w:style w:type="character" w:styleId="8" w:customStyle="1">
    <w:name w:val="Основной текст + Полужирный8"/>
    <w:basedOn w:val="DefaultParagraphFont"/>
    <w:uiPriority w:val="99"/>
    <w:qFormat/>
    <w:rsid w:val="002361c6"/>
    <w:rPr>
      <w:rFonts w:ascii="Times New Roman" w:hAnsi="Times New Roman" w:cs="Times New Roman"/>
      <w:b/>
      <w:bCs/>
      <w:spacing w:val="0"/>
      <w:sz w:val="26"/>
      <w:szCs w:val="26"/>
    </w:rPr>
  </w:style>
  <w:style w:type="character" w:styleId="13" w:customStyle="1">
    <w:name w:val="Заголовок №1_"/>
    <w:basedOn w:val="DefaultParagraphFont"/>
    <w:link w:val="110"/>
    <w:uiPriority w:val="99"/>
    <w:qFormat/>
    <w:locked/>
    <w:rsid w:val="002361c6"/>
    <w:rPr>
      <w:rFonts w:ascii="Times New Roman" w:hAnsi="Times New Roman" w:cs="Times New Roman"/>
      <w:b/>
      <w:bCs/>
      <w:i/>
      <w:iCs/>
      <w:sz w:val="26"/>
      <w:szCs w:val="26"/>
      <w:shd w:fill="FFFFFF" w:val="clear"/>
    </w:rPr>
  </w:style>
  <w:style w:type="character" w:styleId="14" w:customStyle="1">
    <w:name w:val="Заголовок №1"/>
    <w:basedOn w:val="13"/>
    <w:uiPriority w:val="99"/>
    <w:qFormat/>
    <w:rsid w:val="002361c6"/>
    <w:rPr>
      <w:rFonts w:ascii="Times New Roman" w:hAnsi="Times New Roman" w:cs="Times New Roman"/>
      <w:b/>
      <w:bCs/>
      <w:i/>
      <w:iCs/>
      <w:sz w:val="26"/>
      <w:szCs w:val="26"/>
      <w:shd w:fill="FFFFFF" w:val="clear"/>
    </w:rPr>
  </w:style>
  <w:style w:type="character" w:styleId="131" w:customStyle="1">
    <w:name w:val="Заголовок №13"/>
    <w:basedOn w:val="13"/>
    <w:uiPriority w:val="99"/>
    <w:qFormat/>
    <w:rsid w:val="002361c6"/>
    <w:rPr>
      <w:rFonts w:ascii="Times New Roman" w:hAnsi="Times New Roman" w:cs="Times New Roman"/>
      <w:b/>
      <w:bCs/>
      <w:i/>
      <w:iCs/>
      <w:spacing w:val="0"/>
      <w:sz w:val="26"/>
      <w:szCs w:val="26"/>
      <w:shd w:fill="FFFFFF" w:val="clear"/>
    </w:rPr>
  </w:style>
  <w:style w:type="character" w:styleId="121" w:customStyle="1">
    <w:name w:val="Заголовок №12"/>
    <w:basedOn w:val="13"/>
    <w:uiPriority w:val="99"/>
    <w:qFormat/>
    <w:rsid w:val="002361c6"/>
    <w:rPr>
      <w:rFonts w:ascii="Times New Roman" w:hAnsi="Times New Roman" w:cs="Times New Roman"/>
      <w:b/>
      <w:bCs/>
      <w:i/>
      <w:iCs/>
      <w:spacing w:val="0"/>
      <w:sz w:val="26"/>
      <w:szCs w:val="26"/>
      <w:shd w:fill="FFFFFF" w:val="clear"/>
    </w:rPr>
  </w:style>
  <w:style w:type="character" w:styleId="4" w:customStyle="1">
    <w:name w:val="Заголовок №4_"/>
    <w:basedOn w:val="DefaultParagraphFont"/>
    <w:link w:val="40"/>
    <w:uiPriority w:val="99"/>
    <w:qFormat/>
    <w:locked/>
    <w:rsid w:val="002361c6"/>
    <w:rPr>
      <w:rFonts w:ascii="Times New Roman" w:hAnsi="Times New Roman" w:cs="Times New Roman"/>
      <w:b/>
      <w:bCs/>
      <w:sz w:val="26"/>
      <w:szCs w:val="26"/>
      <w:shd w:fill="FFFFFF" w:val="clear"/>
    </w:rPr>
  </w:style>
  <w:style w:type="character" w:styleId="23" w:customStyle="1">
    <w:name w:val="Основной текст + Полужирный2"/>
    <w:basedOn w:val="DefaultParagraphFont"/>
    <w:uiPriority w:val="99"/>
    <w:qFormat/>
    <w:rsid w:val="002361c6"/>
    <w:rPr>
      <w:rFonts w:ascii="Times New Roman" w:hAnsi="Times New Roman" w:cs="Times New Roman"/>
      <w:b/>
      <w:bCs/>
      <w:spacing w:val="0"/>
      <w:sz w:val="26"/>
      <w:szCs w:val="26"/>
    </w:rPr>
  </w:style>
  <w:style w:type="character" w:styleId="Style19" w:customStyle="1">
    <w:name w:val="Колонтитул_"/>
    <w:basedOn w:val="DefaultParagraphFont"/>
    <w:link w:val="af7"/>
    <w:uiPriority w:val="99"/>
    <w:qFormat/>
    <w:locked/>
    <w:rsid w:val="002361c6"/>
    <w:rPr>
      <w:rFonts w:ascii="Times New Roman" w:hAnsi="Times New Roman" w:cs="Times New Roman"/>
      <w:sz w:val="20"/>
      <w:szCs w:val="20"/>
      <w:shd w:fill="FFFFFF" w:val="clear"/>
    </w:rPr>
  </w:style>
  <w:style w:type="character" w:styleId="10" w:customStyle="1">
    <w:name w:val="Основной текст (10)_"/>
    <w:basedOn w:val="DefaultParagraphFont"/>
    <w:link w:val="101"/>
    <w:uiPriority w:val="99"/>
    <w:qFormat/>
    <w:locked/>
    <w:rsid w:val="002361c6"/>
    <w:rPr>
      <w:rFonts w:ascii="Times New Roman" w:hAnsi="Times New Roman" w:cs="Times New Roman"/>
      <w:sz w:val="21"/>
      <w:szCs w:val="21"/>
      <w:shd w:fill="FFFFFF" w:val="clear"/>
    </w:rPr>
  </w:style>
  <w:style w:type="character" w:styleId="9pt" w:customStyle="1">
    <w:name w:val="Колонтитул + 9 pt"/>
    <w:basedOn w:val="Style19"/>
    <w:uiPriority w:val="99"/>
    <w:qFormat/>
    <w:rsid w:val="002361c6"/>
    <w:rPr>
      <w:rFonts w:ascii="Times New Roman" w:hAnsi="Times New Roman" w:cs="Times New Roman"/>
      <w:b/>
      <w:bCs/>
      <w:spacing w:val="0"/>
      <w:sz w:val="18"/>
      <w:szCs w:val="18"/>
      <w:shd w:fill="FFFFFF" w:val="clear"/>
    </w:rPr>
  </w:style>
  <w:style w:type="character" w:styleId="15" w:customStyle="1">
    <w:name w:val="Текст выноски Знак1"/>
    <w:basedOn w:val="DefaultParagraphFont"/>
    <w:uiPriority w:val="99"/>
    <w:semiHidden/>
    <w:qFormat/>
    <w:rsid w:val="002361c6"/>
    <w:rPr>
      <w:rFonts w:ascii="Tahoma" w:hAnsi="Tahoma" w:cs="Tahoma"/>
      <w:sz w:val="16"/>
      <w:szCs w:val="16"/>
    </w:rPr>
  </w:style>
  <w:style w:type="character" w:styleId="16" w:customStyle="1">
    <w:name w:val="Нижний колонтитул Знак1"/>
    <w:basedOn w:val="DefaultParagraphFont"/>
    <w:uiPriority w:val="99"/>
    <w:semiHidden/>
    <w:qFormat/>
    <w:rsid w:val="002361c6"/>
    <w:rPr/>
  </w:style>
  <w:style w:type="character" w:styleId="17" w:customStyle="1">
    <w:name w:val="Верхний колонтитул Знак1"/>
    <w:basedOn w:val="DefaultParagraphFont"/>
    <w:uiPriority w:val="99"/>
    <w:semiHidden/>
    <w:qFormat/>
    <w:rsid w:val="002361c6"/>
    <w:rPr/>
  </w:style>
  <w:style w:type="character" w:styleId="Style20">
    <w:name w:val="Выделение"/>
    <w:uiPriority w:val="99"/>
    <w:qFormat/>
    <w:rsid w:val="001f3608"/>
    <w:rPr>
      <w:rFonts w:cs="Times New Roman"/>
      <w:i/>
    </w:rPr>
  </w:style>
  <w:style w:type="character" w:styleId="Style21" w:customStyle="1">
    <w:name w:val="Абзац списка Знак"/>
    <w:link w:val="af1"/>
    <w:uiPriority w:val="34"/>
    <w:qFormat/>
    <w:locked/>
    <w:rsid w:val="002f30d5"/>
    <w:rPr>
      <w:rFonts w:ascii="Calibri" w:hAnsi="Calibri" w:eastAsia="Times New Roman" w:cs="Times New Roman"/>
      <w:lang w:eastAsia="ru-RU"/>
    </w:rPr>
  </w:style>
  <w:style w:type="character" w:styleId="Pathseparator" w:customStyle="1">
    <w:name w:val="path-separator"/>
    <w:basedOn w:val="DefaultParagraphFont"/>
    <w:qFormat/>
    <w:rsid w:val="0009436a"/>
    <w:rPr/>
  </w:style>
  <w:style w:type="character" w:styleId="Strong">
    <w:name w:val="Strong"/>
    <w:basedOn w:val="DefaultParagraphFont"/>
    <w:uiPriority w:val="22"/>
    <w:qFormat/>
    <w:rsid w:val="0038470b"/>
    <w:rPr>
      <w:b/>
      <w:bCs/>
    </w:rPr>
  </w:style>
  <w:style w:type="character" w:styleId="Style22" w:customStyle="1">
    <w:name w:val="Символ сноски"/>
    <w:qFormat/>
    <w:rsid w:val="00594cb0"/>
    <w:rPr/>
  </w:style>
  <w:style w:type="character" w:styleId="Style23" w:customStyle="1">
    <w:name w:val="СВЕЛ тектс Знак"/>
    <w:uiPriority w:val="99"/>
    <w:qFormat/>
    <w:locked/>
    <w:rsid w:val="00594cb0"/>
    <w:rPr>
      <w:rFonts w:ascii="Times New Roman" w:hAnsi="Times New Roman" w:eastAsia="Arial Unicode MS"/>
      <w:sz w:val="24"/>
      <w:lang w:eastAsia="ru-RU"/>
    </w:rPr>
  </w:style>
  <w:style w:type="character" w:styleId="24" w:customStyle="1">
    <w:name w:val="Основной текст (2) + Полужирный"/>
    <w:basedOn w:val="DefaultParagraphFont"/>
    <w:qFormat/>
    <w:rsid w:val="0020076d"/>
    <w:rPr>
      <w:rFonts w:ascii="Times New Roman" w:hAnsi="Times New Roman" w:cs="Times New Roman"/>
      <w:b/>
      <w:bCs/>
      <w:color w:val="000000"/>
      <w:spacing w:val="0"/>
      <w:w w:val="100"/>
      <w:sz w:val="22"/>
      <w:szCs w:val="22"/>
      <w:u w:val="none"/>
      <w:lang w:val="ru-RU" w:eastAsia="ru-RU"/>
    </w:rPr>
  </w:style>
  <w:style w:type="character" w:styleId="Appleconvertedspace" w:customStyle="1">
    <w:name w:val="apple-converted-space"/>
    <w:basedOn w:val="DefaultParagraphFont"/>
    <w:qFormat/>
    <w:rsid w:val="0020076d"/>
    <w:rPr/>
  </w:style>
  <w:style w:type="character" w:styleId="C20" w:customStyle="1">
    <w:name w:val="c20"/>
    <w:basedOn w:val="DefaultParagraphFont"/>
    <w:qFormat/>
    <w:rsid w:val="0020076d"/>
    <w:rPr/>
  </w:style>
  <w:style w:type="character" w:styleId="C0" w:customStyle="1">
    <w:name w:val="c0"/>
    <w:basedOn w:val="DefaultParagraphFont"/>
    <w:qFormat/>
    <w:rsid w:val="0020076d"/>
    <w:rPr/>
  </w:style>
  <w:style w:type="character" w:styleId="C15" w:customStyle="1">
    <w:name w:val="c15"/>
    <w:basedOn w:val="DefaultParagraphFont"/>
    <w:qFormat/>
    <w:rsid w:val="0020076d"/>
    <w:rPr/>
  </w:style>
  <w:style w:type="character" w:styleId="UnresolvedMention">
    <w:name w:val="Unresolved Mention"/>
    <w:basedOn w:val="DefaultParagraphFont"/>
    <w:uiPriority w:val="99"/>
    <w:semiHidden/>
    <w:unhideWhenUsed/>
    <w:qFormat/>
    <w:rsid w:val="00b654cc"/>
    <w:rPr>
      <w:color w:val="605E5C"/>
      <w:shd w:fill="E1DFDD" w:val="clear"/>
    </w:rPr>
  </w:style>
  <w:style w:type="character" w:styleId="25" w:customStyle="1">
    <w:name w:val="Основной текст (2)_ Знак"/>
    <w:basedOn w:val="DefaultParagraphFont"/>
    <w:link w:val="29"/>
    <w:qFormat/>
    <w:rsid w:val="00b654cc"/>
    <w:rPr>
      <w:rFonts w:eastAsia="Arial Unicode MS"/>
      <w:color w:val="000000"/>
      <w:shd w:fill="FFFFFF" w:val="clear"/>
      <w:lang w:eastAsia="ru-RU"/>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link w:val="af5"/>
    <w:uiPriority w:val="99"/>
    <w:rsid w:val="002361c6"/>
    <w:pPr>
      <w:shd w:val="clear" w:color="auto" w:fill="FFFFFF"/>
      <w:spacing w:lineRule="exact" w:line="346" w:before="0" w:after="0"/>
      <w:ind w:hanging="1300"/>
      <w:jc w:val="center"/>
    </w:pPr>
    <w:rPr>
      <w:rFonts w:ascii="Times New Roman" w:hAnsi="Times New Roman" w:eastAsia="Arial Unicode MS"/>
      <w:sz w:val="26"/>
      <w:szCs w:val="26"/>
    </w:rPr>
  </w:style>
  <w:style w:type="paragraph" w:styleId="Style26">
    <w:name w:val="List"/>
    <w:basedOn w:val="Normal"/>
    <w:uiPriority w:val="99"/>
    <w:semiHidden/>
    <w:unhideWhenUsed/>
    <w:rsid w:val="002658ec"/>
    <w:pPr>
      <w:spacing w:before="0" w:after="200"/>
      <w:ind w:left="283" w:hanging="283"/>
      <w:contextualSpacing/>
    </w:pPr>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NormalWeb">
    <w:name w:val="Normal (Web)"/>
    <w:basedOn w:val="Normal"/>
    <w:qFormat/>
    <w:rsid w:val="00be4636"/>
    <w:pPr>
      <w:spacing w:lineRule="auto" w:line="240" w:beforeAutospacing="1" w:afterAutospacing="1"/>
    </w:pPr>
    <w:rPr>
      <w:rFonts w:ascii="Times New Roman" w:hAnsi="Times New Roman"/>
      <w:sz w:val="24"/>
      <w:szCs w:val="24"/>
    </w:rPr>
  </w:style>
  <w:style w:type="paragraph" w:styleId="18">
    <w:name w:val="TOC 1"/>
    <w:basedOn w:val="Normal"/>
    <w:next w:val="Normal"/>
    <w:autoRedefine/>
    <w:semiHidden/>
    <w:rsid w:val="00be4636"/>
    <w:pPr>
      <w:spacing w:lineRule="auto" w:line="240" w:before="0" w:after="0"/>
    </w:pPr>
    <w:rPr>
      <w:rFonts w:ascii="Times New Roman" w:hAnsi="Times New Roman"/>
      <w:sz w:val="24"/>
      <w:szCs w:val="24"/>
    </w:rPr>
  </w:style>
  <w:style w:type="paragraph" w:styleId="26">
    <w:name w:val="TOC 2"/>
    <w:basedOn w:val="Normal"/>
    <w:next w:val="Normal"/>
    <w:autoRedefine/>
    <w:semiHidden/>
    <w:rsid w:val="00be4636"/>
    <w:pPr>
      <w:spacing w:lineRule="auto" w:line="240" w:before="0" w:after="0"/>
      <w:ind w:left="240" w:hanging="0"/>
    </w:pPr>
    <w:rPr>
      <w:rFonts w:ascii="Times New Roman" w:hAnsi="Times New Roman"/>
      <w:sz w:val="24"/>
      <w:szCs w:val="24"/>
    </w:rPr>
  </w:style>
  <w:style w:type="paragraph" w:styleId="Style29">
    <w:name w:val="Footnote Text"/>
    <w:basedOn w:val="Normal"/>
    <w:link w:val="a5"/>
    <w:uiPriority w:val="99"/>
    <w:rsid w:val="00be4636"/>
    <w:pPr>
      <w:spacing w:lineRule="auto" w:line="240" w:before="0" w:after="0"/>
    </w:pPr>
    <w:rPr>
      <w:rFonts w:ascii="Calibri" w:hAnsi="Calibri" w:eastAsia="Calibri" w:cs="" w:asciiTheme="minorHAnsi" w:cstheme="minorBidi" w:eastAsiaTheme="minorHAnsi" w:hAnsiTheme="minorHAnsi"/>
      <w:sz w:val="24"/>
      <w:szCs w:val="24"/>
      <w:lang w:eastAsia="en-US"/>
    </w:rPr>
  </w:style>
  <w:style w:type="paragraph" w:styleId="27">
    <w:name w:val="List Bullet 3"/>
    <w:basedOn w:val="Normal"/>
    <w:rsid w:val="00be4636"/>
    <w:pPr>
      <w:spacing w:lineRule="auto" w:line="240" w:before="0" w:after="0"/>
      <w:ind w:left="566" w:hanging="283"/>
    </w:pPr>
    <w:rPr>
      <w:rFonts w:ascii="Times New Roman" w:hAnsi="Times New Roman"/>
      <w:sz w:val="24"/>
      <w:szCs w:val="24"/>
    </w:rPr>
  </w:style>
  <w:style w:type="paragraph" w:styleId="BodyTextIndent2">
    <w:name w:val="Body Text Indent 2"/>
    <w:basedOn w:val="Normal"/>
    <w:link w:val="24"/>
    <w:qFormat/>
    <w:rsid w:val="00be4636"/>
    <w:pPr>
      <w:spacing w:lineRule="auto" w:line="480" w:before="0" w:after="120"/>
      <w:ind w:left="283" w:hanging="0"/>
    </w:pPr>
    <w:rPr>
      <w:rFonts w:ascii="Times New Roman" w:hAnsi="Times New Roman"/>
      <w:sz w:val="24"/>
      <w:szCs w:val="24"/>
    </w:rPr>
  </w:style>
  <w:style w:type="paragraph" w:styleId="Style30">
    <w:name w:val="Верхний и нижний колонтитулы"/>
    <w:basedOn w:val="Normal"/>
    <w:qFormat/>
    <w:pPr/>
    <w:rPr/>
  </w:style>
  <w:style w:type="paragraph" w:styleId="Style31">
    <w:name w:val="Footer"/>
    <w:basedOn w:val="Normal"/>
    <w:link w:val="aa"/>
    <w:uiPriority w:val="99"/>
    <w:rsid w:val="00be4636"/>
    <w:pPr>
      <w:tabs>
        <w:tab w:val="clear" w:pos="708"/>
        <w:tab w:val="center" w:pos="4677" w:leader="none"/>
        <w:tab w:val="right" w:pos="9355" w:leader="none"/>
      </w:tabs>
      <w:spacing w:lineRule="auto" w:line="240" w:before="0" w:after="0"/>
    </w:pPr>
    <w:rPr>
      <w:rFonts w:ascii="Times New Roman" w:hAnsi="Times New Roman"/>
      <w:sz w:val="24"/>
      <w:szCs w:val="24"/>
    </w:rPr>
  </w:style>
  <w:style w:type="paragraph" w:styleId="Style32">
    <w:name w:val="Header"/>
    <w:basedOn w:val="Normal"/>
    <w:link w:val="ad"/>
    <w:uiPriority w:val="99"/>
    <w:unhideWhenUsed/>
    <w:rsid w:val="00967b75"/>
    <w:pPr>
      <w:tabs>
        <w:tab w:val="clear" w:pos="708"/>
        <w:tab w:val="center" w:pos="4677" w:leader="none"/>
        <w:tab w:val="right" w:pos="9355" w:leader="none"/>
      </w:tabs>
      <w:spacing w:lineRule="auto" w:line="240" w:before="0" w:after="0"/>
    </w:pPr>
    <w:rPr/>
  </w:style>
  <w:style w:type="paragraph" w:styleId="NoSpacing">
    <w:name w:val="No Spacing"/>
    <w:uiPriority w:val="99"/>
    <w:qFormat/>
    <w:rsid w:val="00db34c5"/>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BalloonText">
    <w:name w:val="Balloon Text"/>
    <w:basedOn w:val="Normal"/>
    <w:link w:val="af0"/>
    <w:uiPriority w:val="99"/>
    <w:semiHidden/>
    <w:unhideWhenUsed/>
    <w:qFormat/>
    <w:rsid w:val="000c6fa7"/>
    <w:pPr>
      <w:spacing w:lineRule="auto" w:line="240" w:before="0" w:after="0"/>
    </w:pPr>
    <w:rPr>
      <w:rFonts w:ascii="Tahoma" w:hAnsi="Tahoma" w:cs="Tahoma"/>
      <w:sz w:val="16"/>
      <w:szCs w:val="16"/>
    </w:rPr>
  </w:style>
  <w:style w:type="paragraph" w:styleId="ListParagraph">
    <w:name w:val="List Paragraph"/>
    <w:basedOn w:val="Normal"/>
    <w:link w:val="af2"/>
    <w:uiPriority w:val="1"/>
    <w:qFormat/>
    <w:rsid w:val="00851a37"/>
    <w:pPr>
      <w:spacing w:before="0" w:after="200"/>
      <w:ind w:left="720" w:hanging="0"/>
      <w:contextualSpacing/>
    </w:pPr>
    <w:rPr/>
  </w:style>
  <w:style w:type="paragraph" w:styleId="19" w:customStyle="1">
    <w:name w:val="Без интервала1"/>
    <w:next w:val="NoSpacing"/>
    <w:uiPriority w:val="1"/>
    <w:qFormat/>
    <w:rsid w:val="002361c6"/>
    <w:pPr>
      <w:widowControl/>
      <w:bidi w:val="0"/>
      <w:spacing w:lineRule="auto" w:line="240" w:before="0" w:after="0"/>
      <w:jc w:val="left"/>
    </w:pPr>
    <w:rPr>
      <w:rFonts w:eastAsia="Times New Roman" w:ascii="Calibri" w:hAnsi="Calibri" w:cs="" w:asciiTheme="minorHAnsi" w:cstheme="minorBidi" w:hAnsiTheme="minorHAnsi"/>
      <w:color w:val="auto"/>
      <w:kern w:val="0"/>
      <w:sz w:val="22"/>
      <w:szCs w:val="22"/>
      <w:lang w:eastAsia="ru-RU" w:val="ru-RU" w:bidi="ar-SA"/>
    </w:rPr>
  </w:style>
  <w:style w:type="paragraph" w:styleId="110" w:customStyle="1">
    <w:name w:val="Абзац списка1"/>
    <w:basedOn w:val="Normal"/>
    <w:next w:val="ListParagraph"/>
    <w:qFormat/>
    <w:rsid w:val="002361c6"/>
    <w:pPr>
      <w:spacing w:before="0" w:after="200"/>
      <w:ind w:left="720" w:hanging="0"/>
      <w:contextualSpacing/>
    </w:pPr>
    <w:rPr>
      <w:rFonts w:ascii="Calibri" w:hAnsi="Calibri" w:eastAsia="Calibri" w:cs="" w:asciiTheme="minorHAnsi" w:cstheme="minorBidi" w:eastAsiaTheme="minorHAnsi" w:hAnsiTheme="minorHAnsi"/>
      <w:lang w:eastAsia="en-US"/>
    </w:rPr>
  </w:style>
  <w:style w:type="paragraph" w:styleId="111" w:customStyle="1">
    <w:name w:val="Заголовок №11"/>
    <w:basedOn w:val="Normal"/>
    <w:link w:val="18"/>
    <w:uiPriority w:val="99"/>
    <w:qFormat/>
    <w:rsid w:val="002361c6"/>
    <w:pPr>
      <w:shd w:val="clear" w:color="auto" w:fill="FFFFFF"/>
      <w:spacing w:lineRule="atLeast" w:line="240" w:before="480" w:after="240"/>
      <w:outlineLvl w:val="0"/>
    </w:pPr>
    <w:rPr>
      <w:rFonts w:ascii="Times New Roman" w:hAnsi="Times New Roman" w:eastAsia="Calibri" w:eastAsiaTheme="minorHAnsi"/>
      <w:b/>
      <w:bCs/>
      <w:i/>
      <w:iCs/>
      <w:sz w:val="26"/>
      <w:szCs w:val="26"/>
      <w:lang w:eastAsia="en-US"/>
    </w:rPr>
  </w:style>
  <w:style w:type="paragraph" w:styleId="41" w:customStyle="1">
    <w:name w:val="Заголовок №4"/>
    <w:basedOn w:val="Normal"/>
    <w:link w:val="4"/>
    <w:uiPriority w:val="99"/>
    <w:qFormat/>
    <w:rsid w:val="002361c6"/>
    <w:pPr>
      <w:shd w:val="clear" w:color="auto" w:fill="FFFFFF"/>
      <w:spacing w:lineRule="atLeast" w:line="240" w:before="180" w:after="180"/>
      <w:jc w:val="both"/>
      <w:outlineLvl w:val="3"/>
    </w:pPr>
    <w:rPr>
      <w:rFonts w:ascii="Times New Roman" w:hAnsi="Times New Roman" w:eastAsia="Calibri" w:eastAsiaTheme="minorHAnsi"/>
      <w:b/>
      <w:bCs/>
      <w:sz w:val="26"/>
      <w:szCs w:val="26"/>
      <w:lang w:eastAsia="en-US"/>
    </w:rPr>
  </w:style>
  <w:style w:type="paragraph" w:styleId="Style33" w:customStyle="1">
    <w:name w:val="Колонтитул"/>
    <w:basedOn w:val="Normal"/>
    <w:link w:val="af6"/>
    <w:uiPriority w:val="99"/>
    <w:qFormat/>
    <w:rsid w:val="002361c6"/>
    <w:pPr>
      <w:shd w:val="clear" w:color="auto" w:fill="FFFFFF"/>
      <w:spacing w:lineRule="auto" w:line="240" w:before="0" w:after="0"/>
    </w:pPr>
    <w:rPr>
      <w:rFonts w:ascii="Times New Roman" w:hAnsi="Times New Roman" w:eastAsia="Calibri" w:eastAsiaTheme="minorHAnsi"/>
      <w:sz w:val="20"/>
      <w:szCs w:val="20"/>
      <w:lang w:eastAsia="en-US"/>
    </w:rPr>
  </w:style>
  <w:style w:type="paragraph" w:styleId="101" w:customStyle="1">
    <w:name w:val="Основной текст (10)"/>
    <w:basedOn w:val="Normal"/>
    <w:link w:val="100"/>
    <w:uiPriority w:val="99"/>
    <w:qFormat/>
    <w:rsid w:val="002361c6"/>
    <w:pPr>
      <w:shd w:val="clear" w:color="auto" w:fill="FFFFFF"/>
      <w:spacing w:lineRule="exact" w:line="251" w:before="0" w:after="0"/>
      <w:jc w:val="both"/>
    </w:pPr>
    <w:rPr>
      <w:rFonts w:ascii="Times New Roman" w:hAnsi="Times New Roman" w:eastAsia="Calibri" w:eastAsiaTheme="minorHAnsi"/>
      <w:sz w:val="21"/>
      <w:szCs w:val="21"/>
      <w:lang w:eastAsia="en-US"/>
    </w:rPr>
  </w:style>
  <w:style w:type="paragraph" w:styleId="112" w:customStyle="1">
    <w:name w:val="Текст выноски1"/>
    <w:basedOn w:val="Normal"/>
    <w:next w:val="BalloonText"/>
    <w:uiPriority w:val="99"/>
    <w:semiHidden/>
    <w:unhideWhenUsed/>
    <w:qFormat/>
    <w:rsid w:val="002361c6"/>
    <w:pPr>
      <w:spacing w:lineRule="auto" w:line="240" w:before="0" w:after="0"/>
    </w:pPr>
    <w:rPr>
      <w:rFonts w:ascii="Tahoma" w:hAnsi="Tahoma" w:cs="Tahoma"/>
      <w:sz w:val="16"/>
      <w:szCs w:val="16"/>
    </w:rPr>
  </w:style>
  <w:style w:type="paragraph" w:styleId="113" w:customStyle="1">
    <w:name w:val="Нижний колонтитул1"/>
    <w:basedOn w:val="Normal"/>
    <w:next w:val="Style31"/>
    <w:uiPriority w:val="99"/>
    <w:unhideWhenUsed/>
    <w:qFormat/>
    <w:rsid w:val="002361c6"/>
    <w:pPr>
      <w:tabs>
        <w:tab w:val="clear" w:pos="708"/>
        <w:tab w:val="center" w:pos="4677" w:leader="none"/>
        <w:tab w:val="right" w:pos="9355" w:leader="none"/>
      </w:tabs>
      <w:spacing w:lineRule="auto" w:line="240" w:before="0" w:after="0"/>
    </w:pPr>
    <w:rPr>
      <w:rFonts w:ascii="Calibri" w:hAnsi="Calibri" w:cs="" w:asciiTheme="minorHAnsi" w:cstheme="minorBidi" w:hAnsiTheme="minorHAnsi"/>
    </w:rPr>
  </w:style>
  <w:style w:type="paragraph" w:styleId="114" w:customStyle="1">
    <w:name w:val="Верхний колонтитул1"/>
    <w:basedOn w:val="Normal"/>
    <w:next w:val="Style32"/>
    <w:uiPriority w:val="99"/>
    <w:semiHidden/>
    <w:unhideWhenUsed/>
    <w:qFormat/>
    <w:rsid w:val="002361c6"/>
    <w:pPr>
      <w:tabs>
        <w:tab w:val="clear" w:pos="708"/>
        <w:tab w:val="center" w:pos="4677" w:leader="none"/>
        <w:tab w:val="right" w:pos="9355" w:leader="none"/>
      </w:tabs>
      <w:spacing w:lineRule="auto" w:line="240" w:before="0" w:after="0"/>
    </w:pPr>
    <w:rPr>
      <w:rFonts w:ascii="Calibri" w:hAnsi="Calibri" w:cs="" w:asciiTheme="minorHAnsi" w:cstheme="minorBidi" w:hAnsiTheme="minorHAnsi"/>
    </w:rPr>
  </w:style>
  <w:style w:type="paragraph" w:styleId="S1" w:customStyle="1">
    <w:name w:val="s_1"/>
    <w:basedOn w:val="Normal"/>
    <w:qFormat/>
    <w:rsid w:val="001f3608"/>
    <w:pPr>
      <w:spacing w:lineRule="auto" w:line="240" w:beforeAutospacing="1" w:afterAutospacing="1"/>
    </w:pPr>
    <w:rPr>
      <w:rFonts w:ascii="Times New Roman" w:hAnsi="Times New Roman"/>
      <w:sz w:val="24"/>
      <w:szCs w:val="24"/>
    </w:rPr>
  </w:style>
  <w:style w:type="paragraph" w:styleId="S16" w:customStyle="1">
    <w:name w:val="s_16"/>
    <w:basedOn w:val="Normal"/>
    <w:qFormat/>
    <w:rsid w:val="0079337a"/>
    <w:pPr>
      <w:spacing w:lineRule="auto" w:line="240" w:beforeAutospacing="1" w:afterAutospacing="1"/>
    </w:pPr>
    <w:rPr>
      <w:rFonts w:ascii="Times New Roman" w:hAnsi="Times New Roman"/>
      <w:sz w:val="24"/>
      <w:szCs w:val="24"/>
    </w:rPr>
  </w:style>
  <w:style w:type="paragraph" w:styleId="Style34" w:customStyle="1">
    <w:name w:val="СВЕЛ загол табл"/>
    <w:basedOn w:val="Normal"/>
    <w:uiPriority w:val="99"/>
    <w:qFormat/>
    <w:rsid w:val="0038470b"/>
    <w:pPr>
      <w:suppressAutoHyphens w:val="true"/>
      <w:spacing w:lineRule="auto" w:line="240" w:before="0" w:after="0"/>
      <w:jc w:val="center"/>
    </w:pPr>
    <w:rPr>
      <w:rFonts w:ascii="Times New Roman" w:hAnsi="Times New Roman"/>
      <w:b/>
      <w:sz w:val="24"/>
      <w:szCs w:val="24"/>
    </w:rPr>
  </w:style>
  <w:style w:type="paragraph" w:styleId="Style35" w:customStyle="1">
    <w:name w:val="СВЕЛ таб/спис"/>
    <w:basedOn w:val="Normal"/>
    <w:qFormat/>
    <w:rsid w:val="0038470b"/>
    <w:pPr>
      <w:suppressAutoHyphens w:val="true"/>
      <w:spacing w:lineRule="auto" w:line="240" w:before="0" w:after="0"/>
    </w:pPr>
    <w:rPr>
      <w:rFonts w:ascii="Times New Roman" w:hAnsi="Times New Roman"/>
      <w:sz w:val="24"/>
      <w:szCs w:val="24"/>
    </w:rPr>
  </w:style>
  <w:style w:type="paragraph" w:styleId="ConsPlusNormal" w:customStyle="1">
    <w:name w:val="ConsPlusNormal"/>
    <w:qFormat/>
    <w:rsid w:val="00ae4f95"/>
    <w:pPr>
      <w:widowControl w:val="false"/>
      <w:suppressAutoHyphens w:val="tru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Style36" w:customStyle="1">
    <w:name w:val="СВЕЛ тектс"/>
    <w:basedOn w:val="Normal"/>
    <w:uiPriority w:val="99"/>
    <w:qFormat/>
    <w:rsid w:val="00594cb0"/>
    <w:pPr>
      <w:suppressAutoHyphens w:val="true"/>
      <w:spacing w:lineRule="auto" w:line="360" w:before="0" w:after="0"/>
      <w:ind w:firstLine="709"/>
      <w:jc w:val="both"/>
    </w:pPr>
    <w:rPr>
      <w:rFonts w:ascii="Times New Roman" w:hAnsi="Times New Roman" w:eastAsia="Arial Unicode MS"/>
      <w:bCs/>
      <w:sz w:val="24"/>
      <w:szCs w:val="24"/>
    </w:rPr>
  </w:style>
  <w:style w:type="paragraph" w:styleId="Style37" w:customStyle="1">
    <w:name w:val="СВЕЛ список"/>
    <w:basedOn w:val="Style35"/>
    <w:uiPriority w:val="99"/>
    <w:qFormat/>
    <w:rsid w:val="00594cb0"/>
    <w:pPr>
      <w:spacing w:lineRule="auto" w:line="360"/>
    </w:pPr>
    <w:rPr>
      <w:rFonts w:eastAsia="Arial Unicode MS"/>
    </w:rPr>
  </w:style>
  <w:style w:type="paragraph" w:styleId="Style38" w:customStyle="1">
    <w:name w:val="СВЕЛ загол без огл"/>
    <w:basedOn w:val="Style35"/>
    <w:uiPriority w:val="99"/>
    <w:qFormat/>
    <w:rsid w:val="00594cb0"/>
    <w:pPr>
      <w:spacing w:before="120" w:after="120"/>
      <w:ind w:firstLine="709"/>
    </w:pPr>
    <w:rPr>
      <w:b/>
    </w:rPr>
  </w:style>
  <w:style w:type="paragraph" w:styleId="211" w:customStyle="1">
    <w:name w:val="Основной текст (2)1"/>
    <w:basedOn w:val="Normal"/>
    <w:qFormat/>
    <w:rsid w:val="0020076d"/>
    <w:pPr>
      <w:widowControl w:val="false"/>
      <w:shd w:val="clear" w:color="auto" w:fill="FFFFFF"/>
      <w:spacing w:lineRule="exact" w:line="274" w:before="0" w:after="0"/>
      <w:ind w:hanging="360"/>
      <w:jc w:val="center"/>
    </w:pPr>
    <w:rPr>
      <w:rFonts w:ascii="Times New Roman" w:hAnsi="Times New Roman" w:eastAsia="Arial Unicode MS"/>
      <w:color w:val="000000"/>
    </w:rPr>
  </w:style>
  <w:style w:type="paragraph" w:styleId="Default" w:customStyle="1">
    <w:name w:val="Default"/>
    <w:qFormat/>
    <w:rsid w:val="0020076d"/>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28" w:customStyle="1">
    <w:name w:val="Основной текст (2)_"/>
    <w:basedOn w:val="Normal"/>
    <w:link w:val="28"/>
    <w:qFormat/>
    <w:rsid w:val="00b654cc"/>
    <w:pPr>
      <w:widowControl w:val="false"/>
      <w:shd w:val="clear" w:color="auto" w:fill="FFFFFF"/>
      <w:spacing w:lineRule="exact" w:line="274" w:before="0" w:after="0"/>
      <w:ind w:hanging="360"/>
      <w:jc w:val="center"/>
    </w:pPr>
    <w:rPr>
      <w:rFonts w:ascii="Calibri" w:hAnsi="Calibri" w:eastAsia="Arial Unicode MS" w:cs="" w:asciiTheme="minorHAnsi" w:cstheme="minorBidi" w:hAnsiTheme="minorHAnsi"/>
      <w:color w:val="000000"/>
    </w:rPr>
  </w:style>
  <w:style w:type="numbering" w:styleId="NoList" w:default="1">
    <w:name w:val="No List"/>
    <w:uiPriority w:val="99"/>
    <w:semiHidden/>
    <w:unhideWhenUsed/>
    <w:qFormat/>
  </w:style>
  <w:style w:type="numbering" w:styleId="115" w:customStyle="1">
    <w:name w:val="Нет списка1"/>
    <w:uiPriority w:val="99"/>
    <w:semiHidden/>
    <w:unhideWhenUsed/>
    <w:qFormat/>
    <w:rsid w:val="002361c6"/>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be463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Table Grid 1"/>
    <w:basedOn w:val="a1"/>
    <w:rsid w:val="00be463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4">
    <w:name w:val="Сетка таблицы1"/>
    <w:basedOn w:val="a1"/>
    <w:uiPriority w:val="59"/>
    <w:rsid w:val="00967b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Сетка таблицы2"/>
    <w:basedOn w:val="a1"/>
    <w:uiPriority w:val="39"/>
    <w:rsid w:val="00967b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hyperlink" Target="http://www.gks.ru/" TargetMode="External"/><Relationship Id="rId7" Type="http://schemas.openxmlformats.org/officeDocument/2006/relationships/hyperlink" Target="http://www.rbc.ru/" TargetMode="External"/><Relationship Id="rId8" Type="http://schemas.openxmlformats.org/officeDocument/2006/relationships/hyperlink" Target="http://www.vedomosti.ru/" TargetMode="External"/><Relationship Id="rId9" Type="http://schemas.openxmlformats.org/officeDocument/2006/relationships/hyperlink" Target="http://www.ecsocman.edu.ru/" TargetMode="External"/><Relationship Id="rId10" Type="http://schemas.openxmlformats.org/officeDocument/2006/relationships/hyperlink" Target="http://www.ebiblioteka.ru/" TargetMode="External"/><Relationship Id="rId11" Type="http://schemas.openxmlformats.org/officeDocument/2006/relationships/hyperlink" Target="http://www.google.ru/" TargetMode="External"/><Relationship Id="rId12" Type="http://schemas.openxmlformats.org/officeDocument/2006/relationships/hyperlink" Target="http://www.yandex.ru/" TargetMode="External"/><Relationship Id="rId13" Type="http://schemas.openxmlformats.org/officeDocument/2006/relationships/hyperlink" Target="http://www.asmap.ru/" TargetMode="External"/><Relationship Id="rId14" Type="http://schemas.openxmlformats.org/officeDocument/2006/relationships/hyperlink" Target="http://www.ati.su/" TargetMode="External"/><Relationship Id="rId15" Type="http://schemas.openxmlformats.org/officeDocument/2006/relationships/hyperlink" Target="http://www.baltics.ru/" TargetMode="External"/><Relationship Id="rId16" Type="http://schemas.openxmlformats.org/officeDocument/2006/relationships/hyperlink" Target="http://www.cia-center.ru/" TargetMode="External"/><Relationship Id="rId17" Type="http://schemas.openxmlformats.org/officeDocument/2006/relationships/hyperlink" Target="http://www.cals.ru/" TargetMode="External"/><Relationship Id="rId18" Type="http://schemas.openxmlformats.org/officeDocument/2006/relationships/hyperlink" Target="http://www.cals.ru/" TargetMode="External"/><Relationship Id="rId19" Type="http://schemas.openxmlformats.org/officeDocument/2006/relationships/hyperlink" Target="http://www.far-aerf.ru/" TargetMode="External"/><Relationship Id="rId20" Type="http://schemas.openxmlformats.org/officeDocument/2006/relationships/footer" Target="footer5.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AFD5-25A6-46DD-AC66-2C070830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Application>LibreOffice/6.4.7.2$Linux_X86_64 LibreOffice_project/40$Build-2</Application>
  <Pages>24</Pages>
  <Words>3916</Words>
  <Characters>30250</Characters>
  <CharactersWithSpaces>36630</CharactersWithSpaces>
  <Paragraphs>432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2019-11-06T09:12:00Z</dcterms:created>
  <dc:creator>Home</dc:creator>
  <dc:description/>
  <dc:language>ru-RU</dc:language>
  <cp:lastModifiedBy/>
  <cp:lastPrinted>2021-08-31T08:41:00Z</cp:lastPrinted>
  <dcterms:modified xsi:type="dcterms:W3CDTF">2021-10-12T09:19:24Z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